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09A43" w14:textId="77777777" w:rsidR="007C0F01" w:rsidRPr="001A4D06" w:rsidRDefault="00B721ED" w:rsidP="00F55E1A">
      <w:pPr>
        <w:pStyle w:val="berschrift1"/>
      </w:pPr>
      <w:r w:rsidRPr="00B721ED">
        <w:t>Umsetzung von Akzelerationsprogrammen für Start-ups</w:t>
      </w:r>
      <w:r>
        <w:t xml:space="preserve"> gemäß „Hub-Richtlinie“</w:t>
      </w:r>
      <w:r w:rsidR="00A412D3">
        <w:tab/>
      </w:r>
    </w:p>
    <w:p w14:paraId="033AE000" w14:textId="585412C1" w:rsidR="007C0F01" w:rsidRPr="00AA2E8F" w:rsidRDefault="00B721ED" w:rsidP="005E3FA2">
      <w:pPr>
        <w:pStyle w:val="berschrift2"/>
        <w:spacing w:after="800"/>
      </w:pPr>
      <w:bookmarkStart w:id="0" w:name="_Toc89425724"/>
      <w:bookmarkEnd w:id="0"/>
      <w:r w:rsidRPr="00B721ED">
        <w:t>Anlage 8.</w:t>
      </w:r>
      <w:r w:rsidR="00441813">
        <w:t>3</w:t>
      </w:r>
      <w:r w:rsidRPr="00B721ED">
        <w:t xml:space="preserve"> </w:t>
      </w:r>
      <w:r w:rsidR="00C800D9">
        <w:t xml:space="preserve">zum Antrag - </w:t>
      </w:r>
      <w:r w:rsidRPr="00B721ED">
        <w:t>Vorhabenbeschreibung</w:t>
      </w:r>
    </w:p>
    <w:p w14:paraId="04B00372" w14:textId="77777777" w:rsidR="007044D9" w:rsidRDefault="007044D9" w:rsidP="007044D9">
      <w:pPr>
        <w:sectPr w:rsidR="007044D9" w:rsidSect="001729B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985" w:right="1134" w:bottom="1701" w:left="1134" w:header="709" w:footer="567" w:gutter="0"/>
          <w:pgNumType w:start="2"/>
          <w:cols w:space="708"/>
          <w:titlePg/>
          <w:docGrid w:linePitch="360"/>
        </w:sectPr>
      </w:pPr>
      <w:bookmarkStart w:id="1" w:name="_Toc484695129"/>
      <w:bookmarkStart w:id="2" w:name="_Toc485641906"/>
      <w:bookmarkStart w:id="3" w:name="_Toc89423375"/>
      <w:bookmarkStart w:id="4" w:name="_Toc89425090"/>
      <w:bookmarkStart w:id="5" w:name="_Toc89865952"/>
    </w:p>
    <w:p w14:paraId="6F80DCAB" w14:textId="77777777" w:rsidR="009968B4" w:rsidRDefault="009968B4" w:rsidP="00827941">
      <w:pPr>
        <w:pStyle w:val="berschrift3"/>
        <w:numPr>
          <w:ilvl w:val="0"/>
          <w:numId w:val="0"/>
        </w:numPr>
        <w:ind w:left="426" w:hanging="426"/>
      </w:pPr>
      <w:bookmarkStart w:id="6" w:name="_Toc95982709"/>
      <w:bookmarkStart w:id="7" w:name="_Toc175920072"/>
      <w:r>
        <w:lastRenderedPageBreak/>
        <w:t>Inhalt</w:t>
      </w:r>
      <w:bookmarkEnd w:id="6"/>
      <w:bookmarkEnd w:id="7"/>
    </w:p>
    <w:p w14:paraId="3D9E7C0E" w14:textId="77777777" w:rsidR="00D53B48" w:rsidRDefault="00BB417E">
      <w:pPr>
        <w:pStyle w:val="Verzeichnis1"/>
        <w:rPr>
          <w:rFonts w:asciiTheme="minorHAnsi" w:eastAsiaTheme="minorEastAsia" w:hAnsiTheme="minorHAnsi" w:cstheme="minorBidi"/>
          <w:b w:val="0"/>
          <w:color w:val="auto"/>
          <w:szCs w:val="22"/>
          <w:lang w:eastAsia="de-DE"/>
        </w:rPr>
      </w:pPr>
      <w:r>
        <w:fldChar w:fldCharType="begin"/>
      </w:r>
      <w:r>
        <w:instrText xml:space="preserve"> TOC \h \z \u \t "Überschrift 3;1;Überschrift 4;2;Überschrift 5;3" </w:instrText>
      </w:r>
      <w:r>
        <w:fldChar w:fldCharType="separate"/>
      </w:r>
      <w:hyperlink w:anchor="_Toc175920072" w:history="1">
        <w:r w:rsidR="00D53B48" w:rsidRPr="00B100FC">
          <w:rPr>
            <w:rStyle w:val="Hyperlink"/>
          </w:rPr>
          <w:t>Inhalt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_Toc175920072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2</w:t>
        </w:r>
        <w:r w:rsidR="00D53B48">
          <w:rPr>
            <w:webHidden/>
          </w:rPr>
          <w:fldChar w:fldCharType="end"/>
        </w:r>
      </w:hyperlink>
    </w:p>
    <w:p w14:paraId="0409FE08" w14:textId="77777777" w:rsidR="00D53B48" w:rsidRDefault="00B219F1">
      <w:pPr>
        <w:pStyle w:val="Verzeichnis1"/>
        <w:rPr>
          <w:rFonts w:asciiTheme="minorHAnsi" w:eastAsiaTheme="minorEastAsia" w:hAnsiTheme="minorHAnsi" w:cstheme="minorBidi"/>
          <w:b w:val="0"/>
          <w:color w:val="auto"/>
          <w:szCs w:val="22"/>
          <w:lang w:eastAsia="de-DE"/>
        </w:rPr>
      </w:pPr>
      <w:hyperlink w:anchor="_Toc175920073" w:history="1">
        <w:r w:rsidR="00D53B48" w:rsidRPr="00B100FC">
          <w:rPr>
            <w:rStyle w:val="Hyperlink"/>
          </w:rPr>
          <w:t>1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szCs w:val="22"/>
            <w:lang w:eastAsia="de-DE"/>
          </w:rPr>
          <w:tab/>
        </w:r>
        <w:r w:rsidR="00D53B48" w:rsidRPr="00B100FC">
          <w:rPr>
            <w:rStyle w:val="Hyperlink"/>
          </w:rPr>
          <w:t>Kurzbeschreibung des beantragten Programms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_Toc175920073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3</w:t>
        </w:r>
        <w:r w:rsidR="00D53B48">
          <w:rPr>
            <w:webHidden/>
          </w:rPr>
          <w:fldChar w:fldCharType="end"/>
        </w:r>
      </w:hyperlink>
    </w:p>
    <w:p w14:paraId="0E631D53" w14:textId="77777777" w:rsidR="00D53B48" w:rsidRDefault="00B219F1">
      <w:pPr>
        <w:pStyle w:val="Verzeichnis1"/>
        <w:rPr>
          <w:rFonts w:asciiTheme="minorHAnsi" w:eastAsiaTheme="minorEastAsia" w:hAnsiTheme="minorHAnsi" w:cstheme="minorBidi"/>
          <w:b w:val="0"/>
          <w:color w:val="auto"/>
          <w:szCs w:val="22"/>
          <w:lang w:eastAsia="de-DE"/>
        </w:rPr>
      </w:pPr>
      <w:hyperlink w:anchor="_Toc175920074" w:history="1">
        <w:r w:rsidR="00D53B48" w:rsidRPr="00B100FC">
          <w:rPr>
            <w:rStyle w:val="Hyperlink"/>
          </w:rPr>
          <w:t>2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szCs w:val="22"/>
            <w:lang w:eastAsia="de-DE"/>
          </w:rPr>
          <w:tab/>
        </w:r>
        <w:r w:rsidR="00D53B48" w:rsidRPr="00B100FC">
          <w:rPr>
            <w:rStyle w:val="Hyperlink"/>
          </w:rPr>
          <w:t>Referenzen – Ausgangslage und Eignung (Bewertungskriterium 1)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_Toc175920074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4</w:t>
        </w:r>
        <w:r w:rsidR="00D53B48">
          <w:rPr>
            <w:webHidden/>
          </w:rPr>
          <w:fldChar w:fldCharType="end"/>
        </w:r>
      </w:hyperlink>
    </w:p>
    <w:p w14:paraId="0B68B745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75" w:history="1">
        <w:r w:rsidR="00D53B48" w:rsidRPr="00B100FC">
          <w:rPr>
            <w:rStyle w:val="Hyperlink"/>
          </w:rPr>
          <w:t>2.1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Start-ups, die durch den Hub in den letzten drei Kalenderjahren unterstützt wurden.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_Toc175920075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4</w:t>
        </w:r>
        <w:r w:rsidR="00D53B48">
          <w:rPr>
            <w:webHidden/>
          </w:rPr>
          <w:fldChar w:fldCharType="end"/>
        </w:r>
      </w:hyperlink>
    </w:p>
    <w:p w14:paraId="4B4B9BCC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76" w:history="1">
        <w:r w:rsidR="00D53B48" w:rsidRPr="00B100FC">
          <w:rPr>
            <w:rStyle w:val="Hyperlink"/>
          </w:rPr>
          <w:t>2.2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Akzelerations- und Start-up-Programme in den letzten drei Kalenderjahren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_Toc175920076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4</w:t>
        </w:r>
        <w:r w:rsidR="00D53B48">
          <w:rPr>
            <w:webHidden/>
          </w:rPr>
          <w:fldChar w:fldCharType="end"/>
        </w:r>
      </w:hyperlink>
    </w:p>
    <w:p w14:paraId="2EA4B0C2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77" w:history="1">
        <w:r w:rsidR="00D53B48" w:rsidRPr="00B100FC">
          <w:rPr>
            <w:rStyle w:val="Hyperlink"/>
          </w:rPr>
          <w:t>2.3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Darstellung vorhandener Infrastrukturen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_Toc175920077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4</w:t>
        </w:r>
        <w:r w:rsidR="00D53B48">
          <w:rPr>
            <w:webHidden/>
          </w:rPr>
          <w:fldChar w:fldCharType="end"/>
        </w:r>
      </w:hyperlink>
    </w:p>
    <w:p w14:paraId="7F1DDF89" w14:textId="77777777" w:rsidR="00D53B48" w:rsidRDefault="00B219F1">
      <w:pPr>
        <w:pStyle w:val="Verzeichnis1"/>
        <w:rPr>
          <w:rFonts w:asciiTheme="minorHAnsi" w:eastAsiaTheme="minorEastAsia" w:hAnsiTheme="minorHAnsi" w:cstheme="minorBidi"/>
          <w:b w:val="0"/>
          <w:color w:val="auto"/>
          <w:szCs w:val="22"/>
          <w:lang w:eastAsia="de-DE"/>
        </w:rPr>
      </w:pPr>
      <w:hyperlink w:anchor="_Toc175920078" w:history="1">
        <w:r w:rsidR="00D53B48" w:rsidRPr="00B100FC">
          <w:rPr>
            <w:rStyle w:val="Hyperlink"/>
          </w:rPr>
          <w:t>3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szCs w:val="22"/>
            <w:lang w:eastAsia="de-DE"/>
          </w:rPr>
          <w:tab/>
        </w:r>
        <w:r w:rsidR="00D53B48" w:rsidRPr="00B100FC">
          <w:rPr>
            <w:rStyle w:val="Hyperlink"/>
          </w:rPr>
          <w:t>Konzept für das Netzwerk (Bewertungskriterium 2)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_Toc175920078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5</w:t>
        </w:r>
        <w:r w:rsidR="00D53B48">
          <w:rPr>
            <w:webHidden/>
          </w:rPr>
          <w:fldChar w:fldCharType="end"/>
        </w:r>
      </w:hyperlink>
    </w:p>
    <w:p w14:paraId="38157B8A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79" w:history="1">
        <w:r w:rsidR="00D53B48" w:rsidRPr="00B100FC">
          <w:rPr>
            <w:rStyle w:val="Hyperlink"/>
          </w:rPr>
          <w:t>3.1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Ausgangslage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_Toc175920079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5</w:t>
        </w:r>
        <w:r w:rsidR="00D53B48">
          <w:rPr>
            <w:webHidden/>
          </w:rPr>
          <w:fldChar w:fldCharType="end"/>
        </w:r>
      </w:hyperlink>
    </w:p>
    <w:p w14:paraId="2B311ED9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0" w:history="1">
        <w:r w:rsidR="00D53B48" w:rsidRPr="00B100FC">
          <w:rPr>
            <w:rStyle w:val="Hyperlink"/>
          </w:rPr>
          <w:t>3.2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Ziel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_Toc175920080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5</w:t>
        </w:r>
        <w:r w:rsidR="00D53B48">
          <w:rPr>
            <w:webHidden/>
          </w:rPr>
          <w:fldChar w:fldCharType="end"/>
        </w:r>
      </w:hyperlink>
    </w:p>
    <w:p w14:paraId="167929C6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1" w:history="1">
        <w:r w:rsidR="00D53B48" w:rsidRPr="00B100FC">
          <w:rPr>
            <w:rStyle w:val="Hyperlink"/>
          </w:rPr>
          <w:t>3.3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Individuelle Unterstützung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_Toc175920081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5</w:t>
        </w:r>
        <w:r w:rsidR="00D53B48">
          <w:rPr>
            <w:webHidden/>
          </w:rPr>
          <w:fldChar w:fldCharType="end"/>
        </w:r>
      </w:hyperlink>
    </w:p>
    <w:p w14:paraId="41445A96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2" w:history="1">
        <w:r w:rsidR="00D53B48" w:rsidRPr="00B100FC">
          <w:rPr>
            <w:rStyle w:val="Hyperlink"/>
          </w:rPr>
          <w:t>3.4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Institutionelle Unterstützung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_Toc175920082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5</w:t>
        </w:r>
        <w:r w:rsidR="00D53B48">
          <w:rPr>
            <w:webHidden/>
          </w:rPr>
          <w:fldChar w:fldCharType="end"/>
        </w:r>
      </w:hyperlink>
    </w:p>
    <w:p w14:paraId="7653F52B" w14:textId="77777777" w:rsidR="00D53B48" w:rsidRDefault="00B219F1">
      <w:pPr>
        <w:pStyle w:val="Verzeichnis1"/>
        <w:rPr>
          <w:rFonts w:asciiTheme="minorHAnsi" w:eastAsiaTheme="minorEastAsia" w:hAnsiTheme="minorHAnsi" w:cstheme="minorBidi"/>
          <w:b w:val="0"/>
          <w:color w:val="auto"/>
          <w:szCs w:val="22"/>
          <w:lang w:eastAsia="de-DE"/>
        </w:rPr>
      </w:pPr>
      <w:hyperlink w:anchor="_Toc175920083" w:history="1">
        <w:r w:rsidR="00D53B48" w:rsidRPr="00B100FC">
          <w:rPr>
            <w:rStyle w:val="Hyperlink"/>
          </w:rPr>
          <w:t>4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szCs w:val="22"/>
            <w:lang w:eastAsia="de-DE"/>
          </w:rPr>
          <w:tab/>
        </w:r>
        <w:r w:rsidR="00D53B48" w:rsidRPr="00B100FC">
          <w:rPr>
            <w:rStyle w:val="Hyperlink"/>
          </w:rPr>
          <w:t>Konzept für das Akzelerationsprogramm (Bewertungskriterien 3 &amp; 5)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_Toc175920083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6</w:t>
        </w:r>
        <w:r w:rsidR="00D53B48">
          <w:rPr>
            <w:webHidden/>
          </w:rPr>
          <w:fldChar w:fldCharType="end"/>
        </w:r>
      </w:hyperlink>
    </w:p>
    <w:p w14:paraId="0DF17A2B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4" w:history="1">
        <w:r w:rsidR="00D53B48" w:rsidRPr="00B100FC">
          <w:rPr>
            <w:rStyle w:val="Hyperlink"/>
          </w:rPr>
          <w:t>4.1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Ziele des beantragten Akzelerationsprogramms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_Toc175920084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6</w:t>
        </w:r>
        <w:r w:rsidR="00D53B48">
          <w:rPr>
            <w:webHidden/>
          </w:rPr>
          <w:fldChar w:fldCharType="end"/>
        </w:r>
      </w:hyperlink>
    </w:p>
    <w:p w14:paraId="03E88DBB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5" w:history="1">
        <w:r w:rsidR="00D53B48" w:rsidRPr="00B100FC">
          <w:rPr>
            <w:rStyle w:val="Hyperlink"/>
          </w:rPr>
          <w:t>4.2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Methodischer Ansatz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_Toc175920085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6</w:t>
        </w:r>
        <w:r w:rsidR="00D53B48">
          <w:rPr>
            <w:webHidden/>
          </w:rPr>
          <w:fldChar w:fldCharType="end"/>
        </w:r>
      </w:hyperlink>
    </w:p>
    <w:p w14:paraId="0B91E4B3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6" w:history="1">
        <w:r w:rsidR="00D53B48" w:rsidRPr="00B100FC">
          <w:rPr>
            <w:rStyle w:val="Hyperlink"/>
          </w:rPr>
          <w:t>4.3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Ressourcen und Wirtschaftlichkeit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_Toc175920086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6</w:t>
        </w:r>
        <w:r w:rsidR="00D53B48">
          <w:rPr>
            <w:webHidden/>
          </w:rPr>
          <w:fldChar w:fldCharType="end"/>
        </w:r>
      </w:hyperlink>
    </w:p>
    <w:p w14:paraId="76FF6F7B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7" w:history="1">
        <w:r w:rsidR="00D53B48" w:rsidRPr="00B100FC">
          <w:rPr>
            <w:rStyle w:val="Hyperlink"/>
          </w:rPr>
          <w:t>4.4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Personaleinsatzkonzept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_Toc175920087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6</w:t>
        </w:r>
        <w:r w:rsidR="00D53B48">
          <w:rPr>
            <w:webHidden/>
          </w:rPr>
          <w:fldChar w:fldCharType="end"/>
        </w:r>
      </w:hyperlink>
    </w:p>
    <w:p w14:paraId="4064B453" w14:textId="77777777" w:rsidR="00D53B48" w:rsidRDefault="00B219F1">
      <w:pPr>
        <w:pStyle w:val="Verzeichnis2"/>
        <w:rPr>
          <w:rFonts w:asciiTheme="minorHAnsi" w:eastAsiaTheme="minorEastAsia" w:hAnsiTheme="minorHAnsi" w:cstheme="minorBidi"/>
          <w:b w:val="0"/>
          <w:color w:val="auto"/>
          <w:lang w:eastAsia="de-DE"/>
        </w:rPr>
      </w:pPr>
      <w:hyperlink w:anchor="_Toc175920088" w:history="1">
        <w:r w:rsidR="00D53B48" w:rsidRPr="00B100FC">
          <w:rPr>
            <w:rStyle w:val="Hyperlink"/>
          </w:rPr>
          <w:t>4.5</w:t>
        </w:r>
        <w:r w:rsidR="00D53B48">
          <w:rPr>
            <w:rFonts w:asciiTheme="minorHAnsi" w:eastAsiaTheme="minorEastAsia" w:hAnsiTheme="minorHAnsi" w:cstheme="minorBidi"/>
            <w:b w:val="0"/>
            <w:color w:val="auto"/>
            <w:lang w:eastAsia="de-DE"/>
          </w:rPr>
          <w:tab/>
        </w:r>
        <w:r w:rsidR="00D53B48" w:rsidRPr="00B100FC">
          <w:rPr>
            <w:rStyle w:val="Hyperlink"/>
          </w:rPr>
          <w:t>Langfristige Strategie zur Verstetigung des Startup-Programms.</w:t>
        </w:r>
        <w:r w:rsidR="00D53B48">
          <w:rPr>
            <w:webHidden/>
          </w:rPr>
          <w:tab/>
        </w:r>
        <w:r w:rsidR="00D53B48">
          <w:rPr>
            <w:webHidden/>
          </w:rPr>
          <w:fldChar w:fldCharType="begin"/>
        </w:r>
        <w:r w:rsidR="00D53B48">
          <w:rPr>
            <w:webHidden/>
          </w:rPr>
          <w:instrText xml:space="preserve"> PAGEREF _Toc175920088 \h </w:instrText>
        </w:r>
        <w:r w:rsidR="00D53B48">
          <w:rPr>
            <w:webHidden/>
          </w:rPr>
        </w:r>
        <w:r w:rsidR="00D53B48">
          <w:rPr>
            <w:webHidden/>
          </w:rPr>
          <w:fldChar w:fldCharType="separate"/>
        </w:r>
        <w:r w:rsidR="00D53B48">
          <w:rPr>
            <w:webHidden/>
          </w:rPr>
          <w:t>6</w:t>
        </w:r>
        <w:r w:rsidR="00D53B48">
          <w:rPr>
            <w:webHidden/>
          </w:rPr>
          <w:fldChar w:fldCharType="end"/>
        </w:r>
      </w:hyperlink>
    </w:p>
    <w:p w14:paraId="7266AAB1" w14:textId="77777777" w:rsidR="009968B4" w:rsidRDefault="00BB417E">
      <w:pPr>
        <w:rPr>
          <w:rFonts w:ascii="Calibri" w:eastAsia="Times New Roman" w:hAnsi="Calibri"/>
          <w:b/>
          <w:bCs/>
          <w:color w:val="264540" w:themeColor="accent1"/>
          <w:kern w:val="32"/>
          <w:sz w:val="28"/>
          <w:szCs w:val="28"/>
        </w:rPr>
      </w:pPr>
      <w:r>
        <w:rPr>
          <w:rFonts w:ascii="Calibri" w:eastAsia="Calibri" w:hAnsi="Calibri"/>
          <w:noProof/>
          <w:color w:val="264540" w:themeColor="text2"/>
          <w:sz w:val="22"/>
          <w:szCs w:val="20"/>
        </w:rPr>
        <w:fldChar w:fldCharType="end"/>
      </w:r>
      <w:r w:rsidR="009968B4">
        <w:br w:type="page"/>
      </w:r>
    </w:p>
    <w:p w14:paraId="67AF40A2" w14:textId="57BD8C33" w:rsidR="009968B4" w:rsidRDefault="00AE6D43" w:rsidP="00AE6D43">
      <w:pPr>
        <w:pStyle w:val="Einstiegstext"/>
        <w:jc w:val="both"/>
      </w:pPr>
      <w:r>
        <w:lastRenderedPageBreak/>
        <w:t xml:space="preserve">Bitte formulieren Sie Ihre Angaben zum geplanten Vorhaben mit Blick auf die Richtlinie über die Gewährung von Zuschüssen zur Förderung </w:t>
      </w:r>
      <w:r w:rsidRPr="00907951">
        <w:t>von Hubs für die Umsetzung von Akzelerationsprogrammen f</w:t>
      </w:r>
      <w:r w:rsidR="001F4134" w:rsidRPr="00907951">
        <w:t xml:space="preserve">ür Start-ups („Hub-Richtlinie“). </w:t>
      </w:r>
      <w:r w:rsidR="00127292" w:rsidRPr="005D1C58">
        <w:t>Verwenden S</w:t>
      </w:r>
      <w:r w:rsidR="00907951" w:rsidRPr="005D1C58">
        <w:t>ie bitte folgende Formatierung:</w:t>
      </w:r>
      <w:r w:rsidR="00127292" w:rsidRPr="005D1C58">
        <w:t xml:space="preserve"> </w:t>
      </w:r>
      <w:r w:rsidR="003D47BD" w:rsidRPr="005D1C58">
        <w:t xml:space="preserve">Schriftart </w:t>
      </w:r>
      <w:r w:rsidR="00460AA1" w:rsidRPr="005D1C58">
        <w:t>Arial, Schriftgröße 11</w:t>
      </w:r>
      <w:r w:rsidR="006767A0" w:rsidRPr="005D1C58">
        <w:t>pt</w:t>
      </w:r>
      <w:r w:rsidR="00460AA1" w:rsidRPr="005D1C58">
        <w:t>, Zeilenabstand 1,15</w:t>
      </w:r>
      <w:r w:rsidR="006C692B">
        <w:t xml:space="preserve">. Der Umfang der Vorhabenbeschreibung </w:t>
      </w:r>
      <w:r w:rsidR="003C6128">
        <w:t>darf</w:t>
      </w:r>
      <w:r w:rsidR="006C692B">
        <w:t xml:space="preserve"> 30 Seiten nicht überschreiten.</w:t>
      </w:r>
    </w:p>
    <w:p w14:paraId="29DC48E8" w14:textId="45A23942" w:rsidR="0092477F" w:rsidRPr="006F3DA1" w:rsidRDefault="0092477F" w:rsidP="00AE6D43">
      <w:pPr>
        <w:pStyle w:val="Einstiegstext"/>
        <w:jc w:val="both"/>
        <w:rPr>
          <w:b w:val="0"/>
        </w:rPr>
      </w:pPr>
      <w:r w:rsidRPr="006F3DA1">
        <w:rPr>
          <w:b w:val="0"/>
        </w:rPr>
        <w:t xml:space="preserve">Die gemäß </w:t>
      </w:r>
      <w:r w:rsidR="006F3DA1" w:rsidRPr="006F3DA1">
        <w:rPr>
          <w:b w:val="0"/>
        </w:rPr>
        <w:t xml:space="preserve">Hub-Richtlinie, </w:t>
      </w:r>
      <w:r w:rsidRPr="006F3DA1">
        <w:rPr>
          <w:b w:val="0"/>
        </w:rPr>
        <w:t xml:space="preserve">Abschnitt 5.2.2 aufgeführten Bewertungskriterien </w:t>
      </w:r>
      <w:r w:rsidR="006F3DA1" w:rsidRPr="006F3DA1">
        <w:rPr>
          <w:b w:val="0"/>
        </w:rPr>
        <w:t>(</w:t>
      </w:r>
      <w:r w:rsidR="00CA74CB">
        <w:rPr>
          <w:b w:val="0"/>
        </w:rPr>
        <w:t>a-e</w:t>
      </w:r>
      <w:r w:rsidR="006F3DA1" w:rsidRPr="006F3DA1">
        <w:rPr>
          <w:b w:val="0"/>
        </w:rPr>
        <w:t>)</w:t>
      </w:r>
      <w:r w:rsidRPr="006F3DA1">
        <w:rPr>
          <w:b w:val="0"/>
        </w:rPr>
        <w:t xml:space="preserve"> werden unter ganzheitlicher Betrachtung Ihrer Ausführungen mit folgender Gewichtung in die Bewertung eingehen: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5919"/>
        <w:gridCol w:w="3709"/>
      </w:tblGrid>
      <w:tr w:rsidR="0092477F" w14:paraId="42B776C3" w14:textId="77777777" w:rsidTr="006F3DA1">
        <w:trPr>
          <w:trHeight w:hRule="exact" w:val="397"/>
        </w:trPr>
        <w:tc>
          <w:tcPr>
            <w:tcW w:w="3074" w:type="pct"/>
            <w:vAlign w:val="center"/>
          </w:tcPr>
          <w:p w14:paraId="448842D5" w14:textId="537FFDC0" w:rsidR="0092477F" w:rsidRPr="006F3DA1" w:rsidRDefault="0092477F" w:rsidP="006F3DA1">
            <w:pPr>
              <w:pStyle w:val="Einstiegstext"/>
              <w:spacing w:before="0" w:after="0"/>
              <w:rPr>
                <w:sz w:val="18"/>
              </w:rPr>
            </w:pPr>
            <w:r w:rsidRPr="006F3DA1">
              <w:rPr>
                <w:sz w:val="18"/>
              </w:rPr>
              <w:t>Bewertungskriterium</w:t>
            </w:r>
          </w:p>
        </w:tc>
        <w:tc>
          <w:tcPr>
            <w:tcW w:w="1926" w:type="pct"/>
            <w:vAlign w:val="center"/>
          </w:tcPr>
          <w:p w14:paraId="3A78ADFC" w14:textId="540C8AB6" w:rsidR="0092477F" w:rsidRPr="006F3DA1" w:rsidRDefault="0092477F" w:rsidP="006F3DA1">
            <w:pPr>
              <w:pStyle w:val="Einstiegstext"/>
              <w:spacing w:before="0" w:after="0"/>
              <w:rPr>
                <w:sz w:val="18"/>
              </w:rPr>
            </w:pPr>
            <w:r w:rsidRPr="006F3DA1">
              <w:rPr>
                <w:sz w:val="18"/>
              </w:rPr>
              <w:t>Prozentuale Gewichtung</w:t>
            </w:r>
          </w:p>
        </w:tc>
      </w:tr>
      <w:tr w:rsidR="0092477F" w14:paraId="4056748C" w14:textId="77777777" w:rsidTr="006F3DA1">
        <w:trPr>
          <w:trHeight w:hRule="exact" w:val="397"/>
        </w:trPr>
        <w:tc>
          <w:tcPr>
            <w:tcW w:w="3074" w:type="pct"/>
            <w:vAlign w:val="center"/>
          </w:tcPr>
          <w:p w14:paraId="1353E4FE" w14:textId="080243C0" w:rsidR="0092477F" w:rsidRPr="006F3DA1" w:rsidRDefault="00B219F1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a</w:t>
            </w:r>
            <w:r w:rsidR="0092477F" w:rsidRPr="006F3DA1">
              <w:rPr>
                <w:b w:val="0"/>
                <w:sz w:val="18"/>
              </w:rPr>
              <w:t xml:space="preserve"> (Referenzen)</w:t>
            </w:r>
          </w:p>
        </w:tc>
        <w:tc>
          <w:tcPr>
            <w:tcW w:w="1926" w:type="pct"/>
            <w:vAlign w:val="center"/>
          </w:tcPr>
          <w:p w14:paraId="1484A910" w14:textId="71686461" w:rsidR="0092477F" w:rsidRPr="006F3DA1" w:rsidRDefault="0092477F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 w:rsidRPr="006F3DA1">
              <w:rPr>
                <w:b w:val="0"/>
                <w:sz w:val="18"/>
              </w:rPr>
              <w:t>20</w:t>
            </w:r>
          </w:p>
        </w:tc>
      </w:tr>
      <w:tr w:rsidR="0092477F" w14:paraId="0CC4C8B0" w14:textId="77777777" w:rsidTr="006F3DA1">
        <w:trPr>
          <w:trHeight w:hRule="exact" w:val="397"/>
        </w:trPr>
        <w:tc>
          <w:tcPr>
            <w:tcW w:w="3074" w:type="pct"/>
            <w:vAlign w:val="center"/>
          </w:tcPr>
          <w:p w14:paraId="4FC1FF5E" w14:textId="3FFC8C89" w:rsidR="0092477F" w:rsidRPr="006F3DA1" w:rsidRDefault="00B219F1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b</w:t>
            </w:r>
            <w:r w:rsidR="0092477F" w:rsidRPr="006F3DA1">
              <w:rPr>
                <w:b w:val="0"/>
                <w:sz w:val="18"/>
              </w:rPr>
              <w:t xml:space="preserve"> (Konzept für das Netzwerk)</w:t>
            </w:r>
          </w:p>
        </w:tc>
        <w:tc>
          <w:tcPr>
            <w:tcW w:w="1926" w:type="pct"/>
            <w:vAlign w:val="center"/>
          </w:tcPr>
          <w:p w14:paraId="606E9130" w14:textId="67A2E958" w:rsidR="0092477F" w:rsidRPr="006F3DA1" w:rsidRDefault="0092477F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 w:rsidRPr="006F3DA1">
              <w:rPr>
                <w:b w:val="0"/>
                <w:sz w:val="18"/>
              </w:rPr>
              <w:t>15</w:t>
            </w:r>
          </w:p>
        </w:tc>
      </w:tr>
      <w:tr w:rsidR="0092477F" w14:paraId="4EC9E964" w14:textId="77777777" w:rsidTr="006F3DA1">
        <w:trPr>
          <w:trHeight w:hRule="exact" w:val="397"/>
        </w:trPr>
        <w:tc>
          <w:tcPr>
            <w:tcW w:w="3074" w:type="pct"/>
            <w:vAlign w:val="center"/>
          </w:tcPr>
          <w:p w14:paraId="7453D124" w14:textId="1B7E03C8" w:rsidR="0092477F" w:rsidRPr="006F3DA1" w:rsidRDefault="00B219F1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c</w:t>
            </w:r>
            <w:r w:rsidR="00CF64FB" w:rsidRPr="006F3DA1">
              <w:rPr>
                <w:b w:val="0"/>
                <w:sz w:val="18"/>
              </w:rPr>
              <w:t xml:space="preserve"> (Konzept für das Akzelerationsprogramm)</w:t>
            </w:r>
          </w:p>
        </w:tc>
        <w:tc>
          <w:tcPr>
            <w:tcW w:w="1926" w:type="pct"/>
            <w:vAlign w:val="center"/>
          </w:tcPr>
          <w:p w14:paraId="4E8B3DAD" w14:textId="6B263120" w:rsidR="0092477F" w:rsidRPr="006F3DA1" w:rsidRDefault="0092477F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 w:rsidRPr="006F3DA1">
              <w:rPr>
                <w:b w:val="0"/>
                <w:sz w:val="18"/>
              </w:rPr>
              <w:t>25</w:t>
            </w:r>
          </w:p>
        </w:tc>
      </w:tr>
      <w:tr w:rsidR="0092477F" w14:paraId="5C661901" w14:textId="77777777" w:rsidTr="006F3DA1">
        <w:trPr>
          <w:trHeight w:hRule="exact" w:val="397"/>
        </w:trPr>
        <w:tc>
          <w:tcPr>
            <w:tcW w:w="3074" w:type="pct"/>
            <w:vAlign w:val="center"/>
          </w:tcPr>
          <w:p w14:paraId="330B8F79" w14:textId="3AE4CC56" w:rsidR="0092477F" w:rsidRPr="006F3DA1" w:rsidRDefault="00B219F1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d</w:t>
            </w:r>
            <w:r w:rsidR="00CF64FB" w:rsidRPr="006F3DA1">
              <w:rPr>
                <w:b w:val="0"/>
                <w:sz w:val="18"/>
              </w:rPr>
              <w:t xml:space="preserve"> (Mediakonzept)</w:t>
            </w:r>
          </w:p>
        </w:tc>
        <w:tc>
          <w:tcPr>
            <w:tcW w:w="1926" w:type="pct"/>
            <w:vAlign w:val="center"/>
          </w:tcPr>
          <w:p w14:paraId="5D8BEF3F" w14:textId="2A2B6718" w:rsidR="0092477F" w:rsidRPr="006F3DA1" w:rsidRDefault="0092477F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 w:rsidRPr="006F3DA1">
              <w:rPr>
                <w:b w:val="0"/>
                <w:sz w:val="18"/>
              </w:rPr>
              <w:t>10</w:t>
            </w:r>
          </w:p>
        </w:tc>
      </w:tr>
      <w:tr w:rsidR="0092477F" w14:paraId="415C6CC1" w14:textId="77777777" w:rsidTr="006F3DA1">
        <w:trPr>
          <w:trHeight w:hRule="exact" w:val="397"/>
        </w:trPr>
        <w:tc>
          <w:tcPr>
            <w:tcW w:w="3074" w:type="pct"/>
            <w:vAlign w:val="center"/>
          </w:tcPr>
          <w:p w14:paraId="640480E1" w14:textId="462A9C00" w:rsidR="0092477F" w:rsidRPr="006F3DA1" w:rsidRDefault="00B219F1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e</w:t>
            </w:r>
            <w:bookmarkStart w:id="8" w:name="_GoBack"/>
            <w:bookmarkEnd w:id="8"/>
            <w:r w:rsidR="00CF64FB" w:rsidRPr="006F3DA1">
              <w:rPr>
                <w:b w:val="0"/>
                <w:sz w:val="18"/>
              </w:rPr>
              <w:t xml:space="preserve"> (Personaleinsatzkonzept)</w:t>
            </w:r>
          </w:p>
        </w:tc>
        <w:tc>
          <w:tcPr>
            <w:tcW w:w="1926" w:type="pct"/>
            <w:vAlign w:val="center"/>
          </w:tcPr>
          <w:p w14:paraId="1BD123F0" w14:textId="5243D7F2" w:rsidR="0092477F" w:rsidRPr="006F3DA1" w:rsidRDefault="0092477F" w:rsidP="006F3DA1">
            <w:pPr>
              <w:pStyle w:val="Einstiegstext"/>
              <w:spacing w:before="0" w:after="0"/>
              <w:rPr>
                <w:b w:val="0"/>
                <w:sz w:val="18"/>
              </w:rPr>
            </w:pPr>
            <w:r w:rsidRPr="006F3DA1">
              <w:rPr>
                <w:b w:val="0"/>
                <w:sz w:val="18"/>
              </w:rPr>
              <w:t>30</w:t>
            </w:r>
          </w:p>
        </w:tc>
      </w:tr>
    </w:tbl>
    <w:p w14:paraId="67C09B8F" w14:textId="77777777" w:rsidR="0092477F" w:rsidRPr="00907951" w:rsidRDefault="0092477F" w:rsidP="00AE6D43">
      <w:pPr>
        <w:pStyle w:val="Einstiegstext"/>
        <w:jc w:val="both"/>
      </w:pPr>
    </w:p>
    <w:p w14:paraId="494F7C44" w14:textId="77777777" w:rsidR="00BE43A2" w:rsidRPr="006450F7" w:rsidRDefault="00113EFC" w:rsidP="00113EFC">
      <w:pPr>
        <w:pStyle w:val="berschrift3"/>
      </w:pPr>
      <w:bookmarkStart w:id="9" w:name="_Toc175920073"/>
      <w:r w:rsidRPr="00113EFC">
        <w:t>Kurzbeschreibung des beantragten Programms</w:t>
      </w:r>
      <w:bookmarkEnd w:id="9"/>
    </w:p>
    <w:p w14:paraId="095F0862" w14:textId="77777777" w:rsidR="009968B4" w:rsidRPr="007855FF" w:rsidRDefault="00113EFC" w:rsidP="00B96FB5">
      <w:pPr>
        <w:pStyle w:val="ZwischenberschriftProjekt"/>
      </w:pPr>
      <w:r w:rsidRPr="007855FF">
        <w:t>Beschreiben Sie die Positionierung und Zielsetzung Ihres Hubs und Akzelerationsprogramms im Kontext der Richtlinie, veröffentlichungsfähig, max. 2.500 Zeichen</w:t>
      </w:r>
      <w:r w:rsidRPr="007855FF">
        <w:rPr>
          <w:rStyle w:val="Funotenzeichen"/>
        </w:rPr>
        <w:footnoteReference w:id="1"/>
      </w:r>
    </w:p>
    <w:p w14:paraId="1DD15C9D" w14:textId="77777777" w:rsidR="00113EFC" w:rsidRDefault="00D66D0D">
      <w:pPr>
        <w:rPr>
          <w:color w:val="404040" w:themeColor="text1" w:themeTint="BF"/>
          <w:sz w:val="22"/>
        </w:rPr>
      </w:pPr>
      <w:r>
        <w:t>Fließtext</w:t>
      </w:r>
      <w:r w:rsidR="00113EFC">
        <w:br w:type="page"/>
      </w:r>
    </w:p>
    <w:p w14:paraId="03DAB1AE" w14:textId="5F26FDDE" w:rsidR="00D653CB" w:rsidRDefault="00D653CB" w:rsidP="00D653CB">
      <w:pPr>
        <w:pStyle w:val="berschrift3"/>
      </w:pPr>
      <w:bookmarkStart w:id="10" w:name="_Toc175920074"/>
      <w:r w:rsidRPr="00D653CB">
        <w:lastRenderedPageBreak/>
        <w:t>Referenzen – Ausgangslage un</w:t>
      </w:r>
      <w:r w:rsidR="00CA74CB">
        <w:t>d Eignung (Bewertungskriterium a</w:t>
      </w:r>
      <w:r w:rsidRPr="00D653CB">
        <w:t>)</w:t>
      </w:r>
      <w:bookmarkEnd w:id="10"/>
    </w:p>
    <w:p w14:paraId="77DF0DFD" w14:textId="77777777" w:rsidR="00D53B48" w:rsidRDefault="00D653CB" w:rsidP="007855FF">
      <w:pPr>
        <w:pStyle w:val="berschrift4"/>
      </w:pPr>
      <w:bookmarkStart w:id="11" w:name="_Toc175920075"/>
      <w:r w:rsidRPr="007855FF">
        <w:t>Start-ups, die durch den Hub in den letzten drei Kalenderjahren unterstützt wurden</w:t>
      </w:r>
      <w:r w:rsidR="00D53B48">
        <w:t>.</w:t>
      </w:r>
      <w:bookmarkEnd w:id="11"/>
    </w:p>
    <w:p w14:paraId="4328A270" w14:textId="79D65F18" w:rsidR="00D653CB" w:rsidRPr="00B96FB5" w:rsidRDefault="00D653CB" w:rsidP="00B96FB5">
      <w:pPr>
        <w:pStyle w:val="ZwischenberschriftProjekt"/>
      </w:pPr>
      <w:r w:rsidRPr="00B96FB5">
        <w:t xml:space="preserve">Beschreiben Sie quantitativ und qualitativ. </w:t>
      </w:r>
      <w:r w:rsidR="009E258A">
        <w:t xml:space="preserve">Mindestens 10 </w:t>
      </w:r>
      <w:r w:rsidRPr="00B96FB5">
        <w:t>Empfehlungsschreiben der Start-ups sind als An</w:t>
      </w:r>
      <w:r w:rsidR="00D66D0D" w:rsidRPr="00B96FB5">
        <w:t xml:space="preserve">lagen </w:t>
      </w:r>
      <w:r w:rsidR="009E258A">
        <w:t>gemäß Nr. 8.</w:t>
      </w:r>
      <w:r w:rsidR="008519D5">
        <w:t>7</w:t>
      </w:r>
      <w:r w:rsidR="009E258A">
        <w:t xml:space="preserve"> zum </w:t>
      </w:r>
      <w:r w:rsidR="008C52EC">
        <w:t>Antragsformular</w:t>
      </w:r>
      <w:r w:rsidR="009E258A">
        <w:t xml:space="preserve"> </w:t>
      </w:r>
      <w:r w:rsidR="00D66D0D" w:rsidRPr="00B96FB5">
        <w:t>beizufügen.</w:t>
      </w:r>
    </w:p>
    <w:p w14:paraId="08EC8286" w14:textId="77777777" w:rsidR="00D653CB" w:rsidRDefault="00D653CB" w:rsidP="00D653CB">
      <w:pPr>
        <w:pStyle w:val="Flietext"/>
      </w:pPr>
      <w:r>
        <w:t>Fließtext</w:t>
      </w:r>
    </w:p>
    <w:p w14:paraId="74580E5E" w14:textId="77777777" w:rsidR="00D53B48" w:rsidRDefault="00D653CB" w:rsidP="007855FF">
      <w:pPr>
        <w:pStyle w:val="berschrift4"/>
      </w:pPr>
      <w:bookmarkStart w:id="12" w:name="_Toc175920076"/>
      <w:r w:rsidRPr="007855FF">
        <w:t>Akzelerations- und Start-up-Programme in den letzten drei Kalenderjahren</w:t>
      </w:r>
      <w:bookmarkEnd w:id="12"/>
    </w:p>
    <w:p w14:paraId="712C151F" w14:textId="5CF8C998" w:rsidR="00D653CB" w:rsidRPr="007855FF" w:rsidRDefault="00D653CB" w:rsidP="00B96FB5">
      <w:pPr>
        <w:pStyle w:val="ZwischenberschriftProjekt"/>
      </w:pPr>
      <w:r w:rsidRPr="007855FF">
        <w:t>Beschreiben Sie quantitativ und qualitativ. Nachwe</w:t>
      </w:r>
      <w:r w:rsidR="00D66D0D">
        <w:t>ise sind als Anlage</w:t>
      </w:r>
      <w:r w:rsidR="005266A8">
        <w:t xml:space="preserve"> gemäß Nr. 8.</w:t>
      </w:r>
      <w:r w:rsidR="008519D5">
        <w:t>8 zum Antrag</w:t>
      </w:r>
      <w:r w:rsidR="00D97588">
        <w:t>sformular</w:t>
      </w:r>
      <w:r w:rsidR="00D66D0D">
        <w:t xml:space="preserve"> beizufügen.</w:t>
      </w:r>
    </w:p>
    <w:p w14:paraId="43333289" w14:textId="77777777" w:rsidR="00B438E7" w:rsidRPr="00B438E7" w:rsidRDefault="00B438E7" w:rsidP="00D653CB">
      <w:pPr>
        <w:pStyle w:val="Flietext"/>
      </w:pPr>
      <w:r>
        <w:t>Fließtext</w:t>
      </w:r>
    </w:p>
    <w:p w14:paraId="1E267761" w14:textId="77777777" w:rsidR="00D53B48" w:rsidRDefault="00B438E7" w:rsidP="007855FF">
      <w:pPr>
        <w:pStyle w:val="berschrift4"/>
      </w:pPr>
      <w:bookmarkStart w:id="13" w:name="_Toc175920077"/>
      <w:r>
        <w:t>Darstellung vorhandener Infrastrukturen</w:t>
      </w:r>
      <w:bookmarkEnd w:id="13"/>
      <w:r w:rsidR="005266A8">
        <w:t>,</w:t>
      </w:r>
      <w:r w:rsidR="005266A8" w:rsidRPr="005266A8">
        <w:t xml:space="preserve"> </w:t>
      </w:r>
      <w:r w:rsidR="005266A8" w:rsidRPr="003548DA">
        <w:t xml:space="preserve">wie bspw. Co-Working, </w:t>
      </w:r>
      <w:proofErr w:type="spellStart"/>
      <w:r w:rsidR="005266A8" w:rsidRPr="003548DA">
        <w:t>Maker</w:t>
      </w:r>
      <w:proofErr w:type="spellEnd"/>
      <w:r w:rsidR="005266A8" w:rsidRPr="003548DA">
        <w:t xml:space="preserve"> Space, etc. und bestehender Eventformate</w:t>
      </w:r>
    </w:p>
    <w:p w14:paraId="44BE9443" w14:textId="77777777" w:rsidR="00B438E7" w:rsidRDefault="00B438E7" w:rsidP="00B96FB5">
      <w:pPr>
        <w:pStyle w:val="ZwischenberschriftProjekt"/>
      </w:pPr>
      <w:r w:rsidRPr="00B438E7">
        <w:t>Beschreiben Sie quantitativ und qualitativ.</w:t>
      </w:r>
    </w:p>
    <w:p w14:paraId="5E4AA7E1" w14:textId="77777777" w:rsidR="00B438E7" w:rsidRDefault="00B438E7" w:rsidP="00B438E7">
      <w:pPr>
        <w:pStyle w:val="Flietext"/>
      </w:pPr>
      <w:r>
        <w:t>Fließtext</w:t>
      </w:r>
    </w:p>
    <w:p w14:paraId="71173EE6" w14:textId="77777777" w:rsidR="00D53B48" w:rsidRDefault="00D53B48">
      <w:pPr>
        <w:rPr>
          <w:rFonts w:eastAsia="Calibri"/>
          <w:sz w:val="22"/>
          <w:szCs w:val="22"/>
        </w:rPr>
      </w:pPr>
      <w:r>
        <w:br w:type="page"/>
      </w:r>
    </w:p>
    <w:p w14:paraId="23D4E76E" w14:textId="575A0E9E" w:rsidR="009968B4" w:rsidRPr="001A4D06" w:rsidRDefault="007855FF" w:rsidP="007855FF">
      <w:pPr>
        <w:pStyle w:val="berschrift3"/>
      </w:pPr>
      <w:bookmarkStart w:id="14" w:name="_Toc175920078"/>
      <w:r w:rsidRPr="007855FF">
        <w:lastRenderedPageBreak/>
        <w:t>Konzept für das</w:t>
      </w:r>
      <w:r w:rsidR="00CA74CB">
        <w:t xml:space="preserve"> Netzwerk (Bewertungskriterium b</w:t>
      </w:r>
      <w:r w:rsidRPr="007855FF">
        <w:t>)</w:t>
      </w:r>
      <w:bookmarkEnd w:id="14"/>
    </w:p>
    <w:p w14:paraId="39BF33C3" w14:textId="77777777" w:rsidR="00D53B48" w:rsidRDefault="00D53B48" w:rsidP="007855FF">
      <w:pPr>
        <w:pStyle w:val="berschrift4"/>
      </w:pPr>
      <w:bookmarkStart w:id="15" w:name="_Toc175920079"/>
      <w:r>
        <w:t>Ausgangslage</w:t>
      </w:r>
      <w:bookmarkEnd w:id="15"/>
    </w:p>
    <w:p w14:paraId="7731A0A5" w14:textId="40EC179B" w:rsidR="007855FF" w:rsidRDefault="007855FF" w:rsidP="00B96FB5">
      <w:pPr>
        <w:pStyle w:val="ZwischenberschriftProjekt"/>
      </w:pPr>
      <w:r>
        <w:t>Beschreiben Sie das aktuelle Netzwerkkonzept vor Beginn des geförderten Programms</w:t>
      </w:r>
      <w:r w:rsidR="00A546C7">
        <w:t>.</w:t>
      </w:r>
    </w:p>
    <w:p w14:paraId="45ECCDDB" w14:textId="77777777" w:rsidR="007855FF" w:rsidRPr="007855FF" w:rsidRDefault="007855FF" w:rsidP="007855FF">
      <w:pPr>
        <w:pStyle w:val="Flietext"/>
      </w:pPr>
      <w:r>
        <w:t>Fließtext</w:t>
      </w:r>
    </w:p>
    <w:p w14:paraId="28A22466" w14:textId="77777777" w:rsidR="00D53B48" w:rsidRDefault="00D53B48" w:rsidP="007855FF">
      <w:pPr>
        <w:pStyle w:val="berschrift4"/>
      </w:pPr>
      <w:bookmarkStart w:id="16" w:name="_Toc175920080"/>
      <w:bookmarkStart w:id="17" w:name="_Toc89865950"/>
      <w:bookmarkStart w:id="18" w:name="_Toc95982584"/>
      <w:r>
        <w:t>Ziel</w:t>
      </w:r>
      <w:bookmarkEnd w:id="16"/>
    </w:p>
    <w:p w14:paraId="6F5B2EB9" w14:textId="20C73FDB" w:rsidR="007855FF" w:rsidRDefault="007855FF" w:rsidP="00B96FB5">
      <w:pPr>
        <w:pStyle w:val="ZwischenberschriftProjekt"/>
      </w:pPr>
      <w:r w:rsidRPr="007855FF">
        <w:t>Beschreiben Sie die im geförderten Programm geplanten zielgerichtete Entwicklung des Netzwerkkonzepts</w:t>
      </w:r>
      <w:r w:rsidR="0092477F">
        <w:t>.</w:t>
      </w:r>
      <w:r w:rsidRPr="007855FF">
        <w:t xml:space="preserve"> </w:t>
      </w:r>
    </w:p>
    <w:p w14:paraId="181C6EF6" w14:textId="77777777" w:rsidR="007855FF" w:rsidRPr="007855FF" w:rsidRDefault="007855FF" w:rsidP="007855FF">
      <w:pPr>
        <w:pStyle w:val="Flietext"/>
      </w:pPr>
      <w:r>
        <w:t>Fließtext</w:t>
      </w:r>
    </w:p>
    <w:p w14:paraId="15D9A1AC" w14:textId="77777777" w:rsidR="00D53B48" w:rsidRDefault="00D53B48" w:rsidP="00D66D0D">
      <w:pPr>
        <w:pStyle w:val="berschrift4"/>
      </w:pPr>
      <w:bookmarkStart w:id="19" w:name="_Toc175920081"/>
      <w:r>
        <w:t>Individuelle Unterstützung</w:t>
      </w:r>
      <w:bookmarkEnd w:id="19"/>
      <w:r>
        <w:t xml:space="preserve"> </w:t>
      </w:r>
    </w:p>
    <w:p w14:paraId="591BEFD7" w14:textId="26E75017" w:rsidR="007855FF" w:rsidRPr="00D66D0D" w:rsidRDefault="007855FF" w:rsidP="00B96FB5">
      <w:pPr>
        <w:pStyle w:val="ZwischenberschriftProjekt"/>
      </w:pPr>
      <w:r w:rsidRPr="00D66D0D">
        <w:t>Erläutern Sie die Personen für die Rollen „Experte“, „Coach“ oder „Mentor“, die das Akzelerationsprogramm unterstützen wollen, sowie deren Erfahrung. Beschreiben Sie quantitativ und qualitativ. L</w:t>
      </w:r>
      <w:r w:rsidR="00D66D0D">
        <w:t xml:space="preserve">OIs sind als Anlagen </w:t>
      </w:r>
      <w:r w:rsidR="006C0186">
        <w:t>gemäß Nr. 8.9 zum Antrag</w:t>
      </w:r>
      <w:r w:rsidR="00D97588">
        <w:t>sformular</w:t>
      </w:r>
      <w:r w:rsidR="006C0186">
        <w:t xml:space="preserve"> </w:t>
      </w:r>
      <w:r w:rsidR="00D66D0D">
        <w:t>beizufügen.</w:t>
      </w:r>
    </w:p>
    <w:p w14:paraId="1FCCF954" w14:textId="77777777" w:rsidR="007855FF" w:rsidRDefault="00D66D0D" w:rsidP="007855FF">
      <w:pPr>
        <w:pStyle w:val="Flietext"/>
      </w:pPr>
      <w:r>
        <w:t>Fließtext</w:t>
      </w:r>
    </w:p>
    <w:p w14:paraId="1585C66A" w14:textId="77777777" w:rsidR="00D53B48" w:rsidRDefault="00D53B48" w:rsidP="00D66D0D">
      <w:pPr>
        <w:pStyle w:val="berschrift4"/>
      </w:pPr>
      <w:bookmarkStart w:id="20" w:name="_Toc175920082"/>
      <w:r>
        <w:t>Institutionelle Unterstützung</w:t>
      </w:r>
      <w:bookmarkEnd w:id="20"/>
    </w:p>
    <w:p w14:paraId="48197B24" w14:textId="4DE57930" w:rsidR="00D66D0D" w:rsidRDefault="00D66D0D" w:rsidP="00B96FB5">
      <w:pPr>
        <w:pStyle w:val="ZwischenberschriftProjekt"/>
      </w:pPr>
      <w:r>
        <w:t xml:space="preserve">Erläutern Sie die Institutionen, die mit dem Akzelerationsprogramm zusammenarbeiten wollen, sowie deren Relevanz für die spezifischen Projektziele. Beschreiben Sie quantitativ und qualitativ. LOIs sind als Anlagen </w:t>
      </w:r>
      <w:r w:rsidR="006C0186">
        <w:t>gemäß Nr. 8.10 zum Antrag</w:t>
      </w:r>
      <w:r w:rsidR="00D97588">
        <w:t>sformular</w:t>
      </w:r>
      <w:r w:rsidR="006C0186">
        <w:t xml:space="preserve"> </w:t>
      </w:r>
      <w:r>
        <w:t>beizufügen.</w:t>
      </w:r>
    </w:p>
    <w:p w14:paraId="1495FB7B" w14:textId="77777777" w:rsidR="00D66D0D" w:rsidRDefault="00D66D0D">
      <w:pPr>
        <w:rPr>
          <w:rFonts w:eastAsia="Calibri"/>
          <w:sz w:val="22"/>
          <w:szCs w:val="22"/>
        </w:rPr>
      </w:pPr>
      <w:r>
        <w:br w:type="page"/>
      </w:r>
    </w:p>
    <w:p w14:paraId="58DD6AA2" w14:textId="4F08975A" w:rsidR="007855FF" w:rsidRDefault="00D66D0D" w:rsidP="00D66D0D">
      <w:pPr>
        <w:pStyle w:val="berschrift3"/>
      </w:pPr>
      <w:bookmarkStart w:id="21" w:name="_Toc175920083"/>
      <w:r w:rsidRPr="00D66D0D">
        <w:lastRenderedPageBreak/>
        <w:t>Konzept für das Akzelerationspr</w:t>
      </w:r>
      <w:r w:rsidR="00CA74CB">
        <w:t>ogramm (Bewertungskriterien c</w:t>
      </w:r>
      <w:r>
        <w:t> &amp; </w:t>
      </w:r>
      <w:r w:rsidR="00CA74CB">
        <w:t>e</w:t>
      </w:r>
      <w:r w:rsidRPr="00D66D0D">
        <w:t>)</w:t>
      </w:r>
      <w:bookmarkEnd w:id="21"/>
    </w:p>
    <w:p w14:paraId="4150B799" w14:textId="77777777" w:rsidR="00D53B48" w:rsidRDefault="00D66D0D" w:rsidP="00D66D0D">
      <w:pPr>
        <w:pStyle w:val="berschrift4"/>
      </w:pPr>
      <w:bookmarkStart w:id="22" w:name="_Toc175920084"/>
      <w:r>
        <w:t>Ziele des beantragten Akzelerationsprogramms</w:t>
      </w:r>
      <w:bookmarkEnd w:id="22"/>
    </w:p>
    <w:p w14:paraId="50A02DE4" w14:textId="77777777" w:rsidR="00D66D0D" w:rsidRDefault="00D66D0D" w:rsidP="00B96FB5">
      <w:pPr>
        <w:pStyle w:val="ZwischenberschriftProjekt"/>
      </w:pPr>
      <w:r>
        <w:t>Beschreiben Sie Ihre Ziele und wie diese auf die Ziele des Förderaufrufs einzahlen.</w:t>
      </w:r>
    </w:p>
    <w:p w14:paraId="2C0D5E58" w14:textId="77777777" w:rsidR="00D66D0D" w:rsidRDefault="00D66D0D" w:rsidP="00D66D0D">
      <w:pPr>
        <w:pStyle w:val="Flietext"/>
      </w:pPr>
      <w:r>
        <w:t>Fließtext</w:t>
      </w:r>
    </w:p>
    <w:p w14:paraId="17E919A2" w14:textId="77777777" w:rsidR="00D53B48" w:rsidRDefault="00D66D0D" w:rsidP="00D66D0D">
      <w:pPr>
        <w:pStyle w:val="berschrift4"/>
      </w:pPr>
      <w:bookmarkStart w:id="23" w:name="_Toc175920085"/>
      <w:r>
        <w:t>Methodischer Ansatz</w:t>
      </w:r>
      <w:bookmarkEnd w:id="23"/>
    </w:p>
    <w:p w14:paraId="64891026" w14:textId="77777777" w:rsidR="00D66D0D" w:rsidRDefault="00D66D0D" w:rsidP="00B96FB5">
      <w:pPr>
        <w:pStyle w:val="ZwischenberschriftProjekt"/>
      </w:pPr>
      <w:r>
        <w:t>Beschreiben Sie die geplanten Formate und Unterstützungsangebote inhaltlich.</w:t>
      </w:r>
    </w:p>
    <w:p w14:paraId="793D79C3" w14:textId="77777777" w:rsidR="00D66D0D" w:rsidRDefault="00D66D0D" w:rsidP="00D66D0D">
      <w:pPr>
        <w:pStyle w:val="Flietext"/>
      </w:pPr>
      <w:r>
        <w:t>Fließtext</w:t>
      </w:r>
    </w:p>
    <w:p w14:paraId="467526A0" w14:textId="77777777" w:rsidR="00D53B48" w:rsidRDefault="00D66D0D" w:rsidP="00D66D0D">
      <w:pPr>
        <w:pStyle w:val="berschrift4"/>
      </w:pPr>
      <w:bookmarkStart w:id="24" w:name="_Toc175920086"/>
      <w:r>
        <w:t>Ressourcen und Wirtschaftlichkeit</w:t>
      </w:r>
      <w:bookmarkEnd w:id="24"/>
    </w:p>
    <w:p w14:paraId="17579A79" w14:textId="77777777" w:rsidR="00D66D0D" w:rsidRDefault="00D66D0D" w:rsidP="00B96FB5">
      <w:pPr>
        <w:pStyle w:val="ZwischenberschriftProjekt"/>
      </w:pPr>
      <w:r>
        <w:t>Beschreiben Sie die eingesetzten Ressourcen qualitativ. Dies muss konsistent zu den quantitativen Angaben im Finanzierungsplan sein.</w:t>
      </w:r>
    </w:p>
    <w:p w14:paraId="16CDDF56" w14:textId="77777777" w:rsidR="00D66D0D" w:rsidRDefault="00D66D0D" w:rsidP="00D66D0D">
      <w:pPr>
        <w:pStyle w:val="Flietext"/>
      </w:pPr>
      <w:r>
        <w:t>Fließtext</w:t>
      </w:r>
    </w:p>
    <w:p w14:paraId="72FDB5BD" w14:textId="77777777" w:rsidR="00D53B48" w:rsidRDefault="00D53B48" w:rsidP="00D66D0D">
      <w:pPr>
        <w:pStyle w:val="berschrift4"/>
      </w:pPr>
      <w:bookmarkStart w:id="25" w:name="_Toc175920087"/>
      <w:r>
        <w:t>Personaleinsatzkonzept</w:t>
      </w:r>
      <w:bookmarkEnd w:id="25"/>
    </w:p>
    <w:p w14:paraId="0A320927" w14:textId="77777777" w:rsidR="00D66D0D" w:rsidRDefault="00D66D0D" w:rsidP="00B96FB5">
      <w:pPr>
        <w:pStyle w:val="ZwischenberschriftProjekt"/>
      </w:pPr>
      <w:r>
        <w:t>Beschreiben Sie das geplante Personal mit Blick auf die Zielerreichung. Berücksichtigen Sie dabei notwendige Anforderung wie Erfahrung &amp; Kompetenz.</w:t>
      </w:r>
    </w:p>
    <w:p w14:paraId="3C95C973" w14:textId="77777777" w:rsidR="007855FF" w:rsidRDefault="00D66D0D" w:rsidP="00D66D0D">
      <w:pPr>
        <w:pStyle w:val="Flietext"/>
      </w:pPr>
      <w:r>
        <w:t>Fließtext</w:t>
      </w:r>
    </w:p>
    <w:p w14:paraId="595E2807" w14:textId="77777777" w:rsidR="00D53B48" w:rsidRDefault="00D66D0D" w:rsidP="00D66D0D">
      <w:pPr>
        <w:pStyle w:val="berschrift4"/>
      </w:pPr>
      <w:bookmarkStart w:id="26" w:name="_Toc175920088"/>
      <w:r>
        <w:t>Langfristige Strategie zur Verstetigung des Startup-Programms</w:t>
      </w:r>
      <w:r w:rsidR="00D53B48">
        <w:t>.</w:t>
      </w:r>
      <w:bookmarkEnd w:id="26"/>
    </w:p>
    <w:p w14:paraId="0C3279ED" w14:textId="77777777" w:rsidR="00D66D0D" w:rsidRDefault="00D66D0D" w:rsidP="00B96FB5">
      <w:pPr>
        <w:pStyle w:val="ZwischenberschriftProjekt"/>
      </w:pPr>
      <w:r>
        <w:t>Beschreiben Sie qualitativ und quantitativ die Perspektive des Programms bei reduzierter öffentlichen Förderung.</w:t>
      </w:r>
    </w:p>
    <w:p w14:paraId="077C235C" w14:textId="77777777" w:rsidR="00D66D0D" w:rsidRDefault="00D66D0D" w:rsidP="00D66D0D">
      <w:pPr>
        <w:pStyle w:val="Flietext"/>
      </w:pPr>
      <w:r>
        <w:t>Fließtext</w:t>
      </w:r>
    </w:p>
    <w:p w14:paraId="406544FB" w14:textId="77777777" w:rsidR="005863E4" w:rsidRDefault="005863E4">
      <w:pPr>
        <w:rPr>
          <w:rFonts w:eastAsia="Calibri"/>
          <w:sz w:val="22"/>
          <w:szCs w:val="22"/>
        </w:rPr>
      </w:pPr>
      <w:r>
        <w:br w:type="page"/>
      </w:r>
    </w:p>
    <w:p w14:paraId="081432BE" w14:textId="005C1DFE" w:rsidR="005863E4" w:rsidRDefault="005863E4" w:rsidP="005863E4">
      <w:pPr>
        <w:pStyle w:val="berschrift3"/>
      </w:pPr>
      <w:r w:rsidRPr="005863E4">
        <w:lastRenderedPageBreak/>
        <w:t>Med</w:t>
      </w:r>
      <w:r w:rsidR="00CA74CB">
        <w:t>iakonzept (Bewertungskriterium d</w:t>
      </w:r>
      <w:r w:rsidRPr="005863E4">
        <w:t>)</w:t>
      </w:r>
    </w:p>
    <w:p w14:paraId="09EB6989" w14:textId="77777777" w:rsidR="005863E4" w:rsidRDefault="005863E4" w:rsidP="005863E4">
      <w:pPr>
        <w:pStyle w:val="berschrift4"/>
      </w:pPr>
      <w:r w:rsidRPr="005863E4">
        <w:t>Beschreibung des aktuellen Mediakonzepts des Hubs</w:t>
      </w:r>
    </w:p>
    <w:p w14:paraId="273C5D53" w14:textId="77777777" w:rsidR="005863E4" w:rsidRDefault="005863E4" w:rsidP="005863E4">
      <w:pPr>
        <w:pStyle w:val="Flietext"/>
      </w:pPr>
      <w:r>
        <w:t>Fließtext</w:t>
      </w:r>
    </w:p>
    <w:p w14:paraId="51D5079A" w14:textId="77777777" w:rsidR="005863E4" w:rsidRDefault="005863E4" w:rsidP="005863E4">
      <w:pPr>
        <w:pStyle w:val="berschrift4"/>
      </w:pPr>
      <w:r>
        <w:t>Beschreibung der im Programm geplanten zielgerichteten Entwicklung des Mediakonzepts</w:t>
      </w:r>
    </w:p>
    <w:p w14:paraId="74917F9A" w14:textId="77777777" w:rsidR="005863E4" w:rsidRDefault="005863E4" w:rsidP="005863E4">
      <w:pPr>
        <w:pStyle w:val="Flietext"/>
      </w:pPr>
      <w:r>
        <w:t>Fließtext</w:t>
      </w:r>
    </w:p>
    <w:p w14:paraId="0CD91CED" w14:textId="77777777" w:rsidR="005863E4" w:rsidRDefault="005863E4" w:rsidP="005863E4">
      <w:pPr>
        <w:pStyle w:val="berschrift4"/>
      </w:pPr>
      <w:r w:rsidRPr="005863E4">
        <w:t>Gewährleistung einer herausragenden Sichtbarkeit der adressierten Start-ups</w:t>
      </w:r>
    </w:p>
    <w:p w14:paraId="00376BD2" w14:textId="77777777" w:rsidR="005863E4" w:rsidRDefault="005863E4" w:rsidP="005863E4">
      <w:pPr>
        <w:pStyle w:val="Flietext"/>
      </w:pPr>
      <w:r>
        <w:t>Fließtext</w:t>
      </w:r>
    </w:p>
    <w:p w14:paraId="693001D9" w14:textId="77777777" w:rsidR="005863E4" w:rsidRDefault="005863E4">
      <w:pPr>
        <w:rPr>
          <w:rFonts w:eastAsia="Calibri"/>
          <w:sz w:val="22"/>
          <w:szCs w:val="22"/>
        </w:rPr>
      </w:pPr>
    </w:p>
    <w:bookmarkEnd w:id="1"/>
    <w:bookmarkEnd w:id="2"/>
    <w:bookmarkEnd w:id="3"/>
    <w:bookmarkEnd w:id="4"/>
    <w:bookmarkEnd w:id="5"/>
    <w:bookmarkEnd w:id="17"/>
    <w:bookmarkEnd w:id="18"/>
    <w:p w14:paraId="71C3C243" w14:textId="77777777" w:rsidR="00C36507" w:rsidRPr="005863E4" w:rsidRDefault="00C36507" w:rsidP="005863E4">
      <w:pPr>
        <w:pStyle w:val="Flietext"/>
      </w:pPr>
    </w:p>
    <w:sectPr w:rsidR="00C36507" w:rsidRPr="005863E4" w:rsidSect="00A51CE7">
      <w:headerReference w:type="first" r:id="rId17"/>
      <w:footerReference w:type="first" r:id="rId18"/>
      <w:pgSz w:w="11906" w:h="16838" w:code="9"/>
      <w:pgMar w:top="1985" w:right="1134" w:bottom="1701" w:left="1134" w:header="709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8708A" w14:textId="77777777" w:rsidR="00B721ED" w:rsidRDefault="00B721ED" w:rsidP="00245351">
      <w:pPr>
        <w:spacing w:after="0" w:line="240" w:lineRule="auto"/>
      </w:pPr>
      <w:r>
        <w:separator/>
      </w:r>
    </w:p>
    <w:p w14:paraId="2652623C" w14:textId="77777777" w:rsidR="00B721ED" w:rsidRDefault="00B721ED"/>
  </w:endnote>
  <w:endnote w:type="continuationSeparator" w:id="0">
    <w:p w14:paraId="32A07E95" w14:textId="77777777" w:rsidR="00B721ED" w:rsidRDefault="00B721ED" w:rsidP="00245351">
      <w:pPr>
        <w:spacing w:after="0" w:line="240" w:lineRule="auto"/>
      </w:pPr>
      <w:r>
        <w:continuationSeparator/>
      </w:r>
    </w:p>
    <w:p w14:paraId="5224F7B7" w14:textId="77777777" w:rsidR="00B721ED" w:rsidRDefault="00B721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5ED5" w14:textId="77777777" w:rsidR="007F4A56" w:rsidRDefault="007F4A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</w:tblGrid>
    <w:tr w:rsidR="00D217E3" w14:paraId="37B6D2C9" w14:textId="77777777" w:rsidTr="002E1CD4">
      <w:tc>
        <w:tcPr>
          <w:tcW w:w="4814" w:type="dxa"/>
        </w:tcPr>
        <w:p w14:paraId="64AF64B1" w14:textId="3478FC71" w:rsidR="00D217E3" w:rsidRDefault="007F4A56" w:rsidP="007F4A5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Förderwettbewerb Hub-Richtlinie</w:t>
          </w:r>
        </w:p>
      </w:tc>
    </w:tr>
  </w:tbl>
  <w:p w14:paraId="7BC145DA" w14:textId="77777777" w:rsidR="00056D7C" w:rsidRPr="001729B3" w:rsidRDefault="00056D7C" w:rsidP="00BF07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814"/>
    </w:tblGrid>
    <w:tr w:rsidR="00D217E3" w14:paraId="007B7F58" w14:textId="77777777" w:rsidTr="0053443F">
      <w:tc>
        <w:tcPr>
          <w:tcW w:w="4814" w:type="dxa"/>
        </w:tcPr>
        <w:p w14:paraId="3A30E2D9" w14:textId="7F1FA2C2" w:rsidR="00D217E3" w:rsidRDefault="007F4A56" w:rsidP="007F4A5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Förderwettbewerb Hub-Richtlinie</w:t>
          </w:r>
        </w:p>
      </w:tc>
    </w:tr>
  </w:tbl>
  <w:p w14:paraId="1CD104A6" w14:textId="77777777" w:rsidR="00DA4795" w:rsidRPr="001729B3" w:rsidRDefault="00DA4795" w:rsidP="007F4A56">
    <w:pPr>
      <w:pStyle w:val="Fuzeile"/>
      <w:ind w:right="-1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Schutzklasse"/>
      <w:tag w:val="Schutzklasse"/>
      <w:id w:val="-1112271524"/>
      <w:comboBox>
        <w:listItem w:displayText="intern" w:value="intern"/>
        <w:listItem w:displayText="offen" w:value="offen"/>
        <w:listItem w:displayText="vertraulich" w:value="vertraulich"/>
        <w:listItem w:displayText="streng vertraulich" w:value="streng vertraulich"/>
      </w:comboBox>
    </w:sdtPr>
    <w:sdtEndPr/>
    <w:sdtContent>
      <w:p w14:paraId="77F6BD2A" w14:textId="77777777" w:rsidR="009968B4" w:rsidRPr="00E2702D" w:rsidRDefault="009968B4" w:rsidP="00EB2CB6">
        <w:pPr>
          <w:pStyle w:val="Bildunterschrift"/>
        </w:pPr>
        <w:r w:rsidRPr="00E2702D">
          <w:t>intern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23992" w14:textId="77777777" w:rsidR="00B721ED" w:rsidRDefault="00B721ED" w:rsidP="00245351">
      <w:pPr>
        <w:spacing w:after="0" w:line="240" w:lineRule="auto"/>
      </w:pPr>
      <w:r>
        <w:separator/>
      </w:r>
    </w:p>
    <w:p w14:paraId="25675EDF" w14:textId="77777777" w:rsidR="00B721ED" w:rsidRDefault="00B721ED"/>
  </w:footnote>
  <w:footnote w:type="continuationSeparator" w:id="0">
    <w:p w14:paraId="27139C5B" w14:textId="77777777" w:rsidR="00B721ED" w:rsidRDefault="00B721ED" w:rsidP="00245351">
      <w:pPr>
        <w:spacing w:after="0" w:line="240" w:lineRule="auto"/>
      </w:pPr>
      <w:r>
        <w:continuationSeparator/>
      </w:r>
    </w:p>
    <w:p w14:paraId="366214F8" w14:textId="77777777" w:rsidR="00B721ED" w:rsidRDefault="00B721ED"/>
  </w:footnote>
  <w:footnote w:id="1">
    <w:p w14:paraId="63E65014" w14:textId="77777777" w:rsidR="00113EFC" w:rsidRDefault="00113EFC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13EFC">
        <w:t>Überzählige Zeichen werden nach Erreichen der Begrenzung nicht mehr in die Wertung einbezogen.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0B986" w14:textId="77777777" w:rsidR="007F4A56" w:rsidRDefault="007F4A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28" w:type="dxa"/>
      </w:tblCellMar>
      <w:tblLook w:val="04A0" w:firstRow="1" w:lastRow="0" w:firstColumn="1" w:lastColumn="0" w:noHBand="0" w:noVBand="1"/>
    </w:tblPr>
    <w:tblGrid>
      <w:gridCol w:w="9299"/>
      <w:gridCol w:w="91"/>
      <w:gridCol w:w="312"/>
    </w:tblGrid>
    <w:tr w:rsidR="00230BC1" w:rsidRPr="00670546" w14:paraId="698B6CCF" w14:textId="77777777" w:rsidTr="00056D7C">
      <w:tc>
        <w:tcPr>
          <w:tcW w:w="9356" w:type="dxa"/>
        </w:tcPr>
        <w:p w14:paraId="04BEE121" w14:textId="162E4A29" w:rsidR="00230BC1" w:rsidRPr="001729B3" w:rsidRDefault="003A7155" w:rsidP="00E00F10">
          <w:pPr>
            <w:pStyle w:val="Kopfzeile"/>
            <w:jc w:val="right"/>
          </w:pPr>
          <w:r>
            <w:t>Anlage 8.</w:t>
          </w:r>
          <w:r w:rsidR="00E00F10">
            <w:t>3</w:t>
          </w:r>
          <w:r>
            <w:t xml:space="preserve"> - Vorhabenbeschreibung</w:t>
          </w:r>
        </w:p>
      </w:tc>
      <w:tc>
        <w:tcPr>
          <w:tcW w:w="0" w:type="auto"/>
          <w:tcBorders>
            <w:left w:val="nil"/>
            <w:right w:val="single" w:sz="4" w:space="0" w:color="auto"/>
          </w:tcBorders>
        </w:tcPr>
        <w:p w14:paraId="29CF69A9" w14:textId="77777777" w:rsidR="00230BC1" w:rsidRPr="0077325B" w:rsidRDefault="00230BC1" w:rsidP="00230BC1">
          <w:pPr>
            <w:rPr>
              <w:rFonts w:asciiTheme="minorHAnsi" w:hAnsiTheme="minorHAnsi"/>
              <w:color w:val="404040" w:themeColor="text1" w:themeTint="BF"/>
              <w:sz w:val="18"/>
              <w:szCs w:val="18"/>
              <w14:numForm w14:val="lining"/>
            </w:rPr>
          </w:pPr>
        </w:p>
      </w:tc>
      <w:tc>
        <w:tcPr>
          <w:tcW w:w="283" w:type="dxa"/>
          <w:tcBorders>
            <w:left w:val="single" w:sz="4" w:space="0" w:color="auto"/>
          </w:tcBorders>
        </w:tcPr>
        <w:p w14:paraId="1515347D" w14:textId="34E8F56A" w:rsidR="00230BC1" w:rsidRPr="00670546" w:rsidRDefault="002A727A" w:rsidP="002A727A">
          <w:pPr>
            <w:tabs>
              <w:tab w:val="right" w:pos="226"/>
            </w:tabs>
            <w:rPr>
              <w:sz w:val="18"/>
              <w:szCs w:val="18"/>
            </w:rPr>
          </w:pPr>
          <w:r w:rsidRPr="00670546">
            <w:rPr>
              <w:color w:val="404040" w:themeColor="text1" w:themeTint="BF"/>
              <w:sz w:val="18"/>
              <w:szCs w:val="18"/>
              <w14:numForm w14:val="lining"/>
            </w:rPr>
            <w:tab/>
          </w:r>
          <w:r w:rsidR="00230BC1" w:rsidRPr="00670546">
            <w:rPr>
              <w:color w:val="404040" w:themeColor="text1" w:themeTint="BF"/>
              <w:sz w:val="18"/>
              <w:szCs w:val="18"/>
              <w14:numForm w14:val="lining"/>
            </w:rPr>
            <w:fldChar w:fldCharType="begin"/>
          </w:r>
          <w:r w:rsidR="00230BC1" w:rsidRPr="00670546">
            <w:rPr>
              <w:color w:val="404040" w:themeColor="text1" w:themeTint="BF"/>
              <w:sz w:val="18"/>
              <w:szCs w:val="18"/>
              <w14:numForm w14:val="lining"/>
            </w:rPr>
            <w:instrText>PAGE   \* MERGEFORMAT</w:instrText>
          </w:r>
          <w:r w:rsidR="00230BC1" w:rsidRPr="00670546">
            <w:rPr>
              <w:color w:val="404040" w:themeColor="text1" w:themeTint="BF"/>
              <w:sz w:val="18"/>
              <w:szCs w:val="18"/>
              <w14:numForm w14:val="lining"/>
            </w:rPr>
            <w:fldChar w:fldCharType="separate"/>
          </w:r>
          <w:r w:rsidR="00B219F1">
            <w:rPr>
              <w:noProof/>
              <w:color w:val="404040" w:themeColor="text1" w:themeTint="BF"/>
              <w:sz w:val="18"/>
              <w:szCs w:val="18"/>
              <w14:numForm w14:val="lining"/>
            </w:rPr>
            <w:t>3</w:t>
          </w:r>
          <w:r w:rsidR="00230BC1" w:rsidRPr="00670546">
            <w:rPr>
              <w:color w:val="404040" w:themeColor="text1" w:themeTint="BF"/>
              <w:sz w:val="18"/>
              <w:szCs w:val="18"/>
              <w14:numForm w14:val="lining"/>
            </w:rPr>
            <w:fldChar w:fldCharType="end"/>
          </w:r>
        </w:p>
      </w:tc>
    </w:tr>
  </w:tbl>
  <w:p w14:paraId="24DA3364" w14:textId="77777777" w:rsidR="00230BC1" w:rsidRDefault="00230BC1">
    <w:pPr>
      <w:pStyle w:val="Kopfzeile"/>
    </w:pPr>
  </w:p>
  <w:p w14:paraId="61F25646" w14:textId="77777777" w:rsidR="008C627E" w:rsidRDefault="008C62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30363" w14:textId="77777777" w:rsidR="00A51CE7" w:rsidRDefault="00AF0B8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1" layoutInCell="1" allowOverlap="1" wp14:anchorId="4E1C97D1" wp14:editId="39F909FD">
          <wp:simplePos x="0" y="0"/>
          <wp:positionH relativeFrom="page">
            <wp:posOffset>-1905</wp:posOffset>
          </wp:positionH>
          <wp:positionV relativeFrom="page">
            <wp:posOffset>0</wp:posOffset>
          </wp:positionV>
          <wp:extent cx="7566660" cy="1259840"/>
          <wp:effectExtent l="0" t="0" r="0" b="0"/>
          <wp:wrapNone/>
          <wp:docPr id="1" name="Grafik 1" title="Logo Projektträger Jül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660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8E481" w14:textId="77777777" w:rsidR="009968B4" w:rsidRDefault="009968B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7146"/>
    <w:multiLevelType w:val="multilevel"/>
    <w:tmpl w:val="DCD444DE"/>
    <w:numStyleLink w:val="AufzhlungPunkte"/>
  </w:abstractNum>
  <w:abstractNum w:abstractNumId="1" w15:restartNumberingAfterBreak="0">
    <w:nsid w:val="0C5554FA"/>
    <w:multiLevelType w:val="multilevel"/>
    <w:tmpl w:val="7B4A3762"/>
    <w:numStyleLink w:val="AufzhlungNummern"/>
  </w:abstractNum>
  <w:abstractNum w:abstractNumId="2" w15:restartNumberingAfterBreak="0">
    <w:nsid w:val="245F76BB"/>
    <w:multiLevelType w:val="multilevel"/>
    <w:tmpl w:val="DCD444DE"/>
    <w:numStyleLink w:val="AufzhlungPunkte"/>
  </w:abstractNum>
  <w:abstractNum w:abstractNumId="3" w15:restartNumberingAfterBreak="0">
    <w:nsid w:val="2CE754A7"/>
    <w:multiLevelType w:val="multilevel"/>
    <w:tmpl w:val="DCD444DE"/>
    <w:numStyleLink w:val="AufzhlungPunkte"/>
  </w:abstractNum>
  <w:abstractNum w:abstractNumId="4" w15:restartNumberingAfterBreak="0">
    <w:nsid w:val="466D7E60"/>
    <w:multiLevelType w:val="multilevel"/>
    <w:tmpl w:val="DCD444DE"/>
    <w:numStyleLink w:val="AufzhlungPunkte"/>
  </w:abstractNum>
  <w:abstractNum w:abstractNumId="5" w15:restartNumberingAfterBreak="0">
    <w:nsid w:val="47653064"/>
    <w:multiLevelType w:val="multilevel"/>
    <w:tmpl w:val="DCD444DE"/>
    <w:numStyleLink w:val="AufzhlungPunkte"/>
  </w:abstractNum>
  <w:abstractNum w:abstractNumId="6" w15:restartNumberingAfterBreak="0">
    <w:nsid w:val="503A15B4"/>
    <w:multiLevelType w:val="multilevel"/>
    <w:tmpl w:val="DCD444DE"/>
    <w:styleLink w:val="AufzhlungPunkte"/>
    <w:lvl w:ilvl="0">
      <w:start w:val="1"/>
      <w:numFmt w:val="bullet"/>
      <w:pStyle w:val="AufzhlungPunkte0"/>
      <w:lvlText w:val=""/>
      <w:lvlJc w:val="left"/>
      <w:pPr>
        <w:ind w:left="357" w:hanging="357"/>
      </w:pPr>
      <w:rPr>
        <w:rFonts w:ascii="Wingdings" w:hAnsi="Wingdings" w:hint="default"/>
        <w:color w:val="264540" w:themeColor="text2"/>
        <w:sz w:val="22"/>
      </w:rPr>
    </w:lvl>
    <w:lvl w:ilvl="1">
      <w:start w:val="1"/>
      <w:numFmt w:val="bullet"/>
      <w:lvlRestart w:val="0"/>
      <w:lvlText w:val=""/>
      <w:lvlJc w:val="left"/>
      <w:pPr>
        <w:ind w:left="737" w:hanging="380"/>
      </w:pPr>
      <w:rPr>
        <w:rFonts w:ascii="Wingdings" w:hAnsi="Wingdings" w:hint="default"/>
        <w:color w:val="264540" w:themeColor="text2"/>
        <w:sz w:val="22"/>
      </w:rPr>
    </w:lvl>
    <w:lvl w:ilvl="2">
      <w:start w:val="1"/>
      <w:numFmt w:val="bullet"/>
      <w:lvlText w:val=""/>
      <w:lvlJc w:val="left"/>
      <w:pPr>
        <w:ind w:left="113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3D6793B"/>
    <w:multiLevelType w:val="multilevel"/>
    <w:tmpl w:val="7B4A3762"/>
    <w:styleLink w:val="AufzhlungNummern"/>
    <w:lvl w:ilvl="0">
      <w:start w:val="1"/>
      <w:numFmt w:val="decimal"/>
      <w:pStyle w:val="AufzhlungNummerierung"/>
      <w:lvlText w:val="%1."/>
      <w:lvlJc w:val="left"/>
      <w:pPr>
        <w:ind w:left="397" w:hanging="397"/>
      </w:pPr>
      <w:rPr>
        <w:rFonts w:ascii="Arial" w:hAnsi="Arial" w:hint="default"/>
        <w:color w:val="264540" w:themeColor="text2"/>
        <w:sz w:val="22"/>
      </w:rPr>
    </w:lvl>
    <w:lvl w:ilvl="1">
      <w:start w:val="1"/>
      <w:numFmt w:val="lowerLetter"/>
      <w:lvlRestart w:val="0"/>
      <w:lvlText w:val="%2"/>
      <w:lvlJc w:val="left"/>
      <w:pPr>
        <w:ind w:left="737" w:hanging="380"/>
      </w:pPr>
      <w:rPr>
        <w:rFonts w:ascii="Arial" w:hAnsi="Arial" w:hint="default"/>
        <w:b w:val="0"/>
        <w:i w:val="0"/>
        <w:color w:val="264540" w:themeColor="text2"/>
        <w:sz w:val="22"/>
      </w:rPr>
    </w:lvl>
    <w:lvl w:ilvl="2">
      <w:start w:val="1"/>
      <w:numFmt w:val="lowerRoman"/>
      <w:lvlText w:val="%3."/>
      <w:lvlJc w:val="right"/>
      <w:pPr>
        <w:ind w:left="1134" w:hanging="283"/>
      </w:pPr>
      <w:rPr>
        <w:rFonts w:ascii="Arial" w:hAnsi="Arial" w:hint="default"/>
        <w:color w:val="264540" w:themeColor="text2"/>
        <w:sz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6C362931"/>
    <w:multiLevelType w:val="multilevel"/>
    <w:tmpl w:val="843EBAFE"/>
    <w:lvl w:ilvl="0">
      <w:start w:val="1"/>
      <w:numFmt w:val="decimal"/>
      <w:pStyle w:val="berschrift3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4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5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6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135E9"/>
    <w:multiLevelType w:val="multilevel"/>
    <w:tmpl w:val="BB5087F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ED"/>
    <w:rsid w:val="00005AAE"/>
    <w:rsid w:val="000128BB"/>
    <w:rsid w:val="000255AF"/>
    <w:rsid w:val="000323CD"/>
    <w:rsid w:val="00032D55"/>
    <w:rsid w:val="0003660B"/>
    <w:rsid w:val="00047CFF"/>
    <w:rsid w:val="00052D3E"/>
    <w:rsid w:val="00055FD5"/>
    <w:rsid w:val="00056D7C"/>
    <w:rsid w:val="0006343B"/>
    <w:rsid w:val="00066EB8"/>
    <w:rsid w:val="00066EF0"/>
    <w:rsid w:val="00080246"/>
    <w:rsid w:val="000A2360"/>
    <w:rsid w:val="000A7772"/>
    <w:rsid w:val="000B445D"/>
    <w:rsid w:val="000C18A3"/>
    <w:rsid w:val="000E3B4F"/>
    <w:rsid w:val="000F2AEC"/>
    <w:rsid w:val="0010133A"/>
    <w:rsid w:val="00113EFC"/>
    <w:rsid w:val="00117FC7"/>
    <w:rsid w:val="00127292"/>
    <w:rsid w:val="001363D6"/>
    <w:rsid w:val="001370CB"/>
    <w:rsid w:val="0013764C"/>
    <w:rsid w:val="00140DAC"/>
    <w:rsid w:val="001476AA"/>
    <w:rsid w:val="001575D9"/>
    <w:rsid w:val="00164CE7"/>
    <w:rsid w:val="00167F85"/>
    <w:rsid w:val="00171377"/>
    <w:rsid w:val="001729B3"/>
    <w:rsid w:val="00175FA8"/>
    <w:rsid w:val="00184FAD"/>
    <w:rsid w:val="00185624"/>
    <w:rsid w:val="0019189B"/>
    <w:rsid w:val="0019504C"/>
    <w:rsid w:val="00195B3E"/>
    <w:rsid w:val="001A146B"/>
    <w:rsid w:val="001A1C47"/>
    <w:rsid w:val="001A4D06"/>
    <w:rsid w:val="001B58DE"/>
    <w:rsid w:val="001B6487"/>
    <w:rsid w:val="001C1458"/>
    <w:rsid w:val="001D46D3"/>
    <w:rsid w:val="001D73A4"/>
    <w:rsid w:val="001F4134"/>
    <w:rsid w:val="001F53B6"/>
    <w:rsid w:val="001F5AF5"/>
    <w:rsid w:val="001F648D"/>
    <w:rsid w:val="00201AC2"/>
    <w:rsid w:val="00205405"/>
    <w:rsid w:val="00206E06"/>
    <w:rsid w:val="0021784C"/>
    <w:rsid w:val="002216D6"/>
    <w:rsid w:val="0022476F"/>
    <w:rsid w:val="00230BC1"/>
    <w:rsid w:val="00236242"/>
    <w:rsid w:val="00241CDC"/>
    <w:rsid w:val="00245351"/>
    <w:rsid w:val="00245970"/>
    <w:rsid w:val="0025136D"/>
    <w:rsid w:val="002547D6"/>
    <w:rsid w:val="00261ED6"/>
    <w:rsid w:val="002659EE"/>
    <w:rsid w:val="00272896"/>
    <w:rsid w:val="002733F5"/>
    <w:rsid w:val="002735A9"/>
    <w:rsid w:val="00274F59"/>
    <w:rsid w:val="002927F1"/>
    <w:rsid w:val="002A727A"/>
    <w:rsid w:val="002C1B1D"/>
    <w:rsid w:val="002C6A99"/>
    <w:rsid w:val="002D02F5"/>
    <w:rsid w:val="002E269F"/>
    <w:rsid w:val="002E4912"/>
    <w:rsid w:val="002F29AD"/>
    <w:rsid w:val="002F6256"/>
    <w:rsid w:val="002F7965"/>
    <w:rsid w:val="00304FCF"/>
    <w:rsid w:val="00307A11"/>
    <w:rsid w:val="00312DD1"/>
    <w:rsid w:val="00313507"/>
    <w:rsid w:val="00313C59"/>
    <w:rsid w:val="003267E7"/>
    <w:rsid w:val="00327019"/>
    <w:rsid w:val="003317FB"/>
    <w:rsid w:val="0033786E"/>
    <w:rsid w:val="003424DE"/>
    <w:rsid w:val="0034605E"/>
    <w:rsid w:val="00353A56"/>
    <w:rsid w:val="00354B19"/>
    <w:rsid w:val="00372FF8"/>
    <w:rsid w:val="00385CB3"/>
    <w:rsid w:val="00386044"/>
    <w:rsid w:val="003972B4"/>
    <w:rsid w:val="0039786F"/>
    <w:rsid w:val="003A2574"/>
    <w:rsid w:val="003A7155"/>
    <w:rsid w:val="003C3100"/>
    <w:rsid w:val="003C3A19"/>
    <w:rsid w:val="003C6128"/>
    <w:rsid w:val="003C6D96"/>
    <w:rsid w:val="003D1CC9"/>
    <w:rsid w:val="003D47BD"/>
    <w:rsid w:val="003D4C3F"/>
    <w:rsid w:val="003F2645"/>
    <w:rsid w:val="003F6F85"/>
    <w:rsid w:val="003F708F"/>
    <w:rsid w:val="003F7386"/>
    <w:rsid w:val="00400B74"/>
    <w:rsid w:val="00414602"/>
    <w:rsid w:val="004234E9"/>
    <w:rsid w:val="00432CCF"/>
    <w:rsid w:val="00433F9B"/>
    <w:rsid w:val="004376E3"/>
    <w:rsid w:val="00440753"/>
    <w:rsid w:val="00441813"/>
    <w:rsid w:val="004419E0"/>
    <w:rsid w:val="00442F0F"/>
    <w:rsid w:val="00451A63"/>
    <w:rsid w:val="00460AA1"/>
    <w:rsid w:val="004651C1"/>
    <w:rsid w:val="004675A5"/>
    <w:rsid w:val="00472CAB"/>
    <w:rsid w:val="004918A3"/>
    <w:rsid w:val="00491BD0"/>
    <w:rsid w:val="004943E2"/>
    <w:rsid w:val="004946B6"/>
    <w:rsid w:val="004956DF"/>
    <w:rsid w:val="004A171F"/>
    <w:rsid w:val="004A33DB"/>
    <w:rsid w:val="004A409D"/>
    <w:rsid w:val="004A4F52"/>
    <w:rsid w:val="004A7B94"/>
    <w:rsid w:val="004B2616"/>
    <w:rsid w:val="004B2E89"/>
    <w:rsid w:val="004B605D"/>
    <w:rsid w:val="004C61FE"/>
    <w:rsid w:val="004D3074"/>
    <w:rsid w:val="004F30B9"/>
    <w:rsid w:val="004F5A66"/>
    <w:rsid w:val="00500E13"/>
    <w:rsid w:val="005025DC"/>
    <w:rsid w:val="00505375"/>
    <w:rsid w:val="00506F8E"/>
    <w:rsid w:val="00507321"/>
    <w:rsid w:val="005076E6"/>
    <w:rsid w:val="005103BE"/>
    <w:rsid w:val="00511A1F"/>
    <w:rsid w:val="0051205C"/>
    <w:rsid w:val="005266A8"/>
    <w:rsid w:val="005324A4"/>
    <w:rsid w:val="0053443F"/>
    <w:rsid w:val="00535AC1"/>
    <w:rsid w:val="00536983"/>
    <w:rsid w:val="005519AE"/>
    <w:rsid w:val="005535CB"/>
    <w:rsid w:val="00561B9C"/>
    <w:rsid w:val="005626D3"/>
    <w:rsid w:val="00562B59"/>
    <w:rsid w:val="005666A5"/>
    <w:rsid w:val="0057183B"/>
    <w:rsid w:val="005726C4"/>
    <w:rsid w:val="00574D7B"/>
    <w:rsid w:val="00586213"/>
    <w:rsid w:val="00586346"/>
    <w:rsid w:val="005863E4"/>
    <w:rsid w:val="00587FAE"/>
    <w:rsid w:val="005955E6"/>
    <w:rsid w:val="005A5A81"/>
    <w:rsid w:val="005A6BC0"/>
    <w:rsid w:val="005C2D6D"/>
    <w:rsid w:val="005C450B"/>
    <w:rsid w:val="005D037A"/>
    <w:rsid w:val="005D1C58"/>
    <w:rsid w:val="005D6A2D"/>
    <w:rsid w:val="005D7BA3"/>
    <w:rsid w:val="005E3B2E"/>
    <w:rsid w:val="005E3FA2"/>
    <w:rsid w:val="005E534B"/>
    <w:rsid w:val="005F6157"/>
    <w:rsid w:val="005F6563"/>
    <w:rsid w:val="0060626C"/>
    <w:rsid w:val="006068D5"/>
    <w:rsid w:val="00607E1D"/>
    <w:rsid w:val="00607E7F"/>
    <w:rsid w:val="00615E5D"/>
    <w:rsid w:val="00617D29"/>
    <w:rsid w:val="006201E7"/>
    <w:rsid w:val="00636070"/>
    <w:rsid w:val="006450F7"/>
    <w:rsid w:val="0064617B"/>
    <w:rsid w:val="00646B6B"/>
    <w:rsid w:val="00651B89"/>
    <w:rsid w:val="00657B6D"/>
    <w:rsid w:val="00661788"/>
    <w:rsid w:val="006630C5"/>
    <w:rsid w:val="00666A5A"/>
    <w:rsid w:val="00667BF5"/>
    <w:rsid w:val="00670546"/>
    <w:rsid w:val="006767A0"/>
    <w:rsid w:val="00680D1A"/>
    <w:rsid w:val="006A1F57"/>
    <w:rsid w:val="006A1FB0"/>
    <w:rsid w:val="006B06CD"/>
    <w:rsid w:val="006B4372"/>
    <w:rsid w:val="006C0186"/>
    <w:rsid w:val="006C692B"/>
    <w:rsid w:val="006D073B"/>
    <w:rsid w:val="006D4795"/>
    <w:rsid w:val="006D6654"/>
    <w:rsid w:val="006E3C10"/>
    <w:rsid w:val="006E4996"/>
    <w:rsid w:val="006E6888"/>
    <w:rsid w:val="006F3373"/>
    <w:rsid w:val="006F3DA1"/>
    <w:rsid w:val="007044D9"/>
    <w:rsid w:val="00704905"/>
    <w:rsid w:val="00705BB3"/>
    <w:rsid w:val="00706C4D"/>
    <w:rsid w:val="00707CE9"/>
    <w:rsid w:val="0071151A"/>
    <w:rsid w:val="007144B6"/>
    <w:rsid w:val="007158D9"/>
    <w:rsid w:val="00733439"/>
    <w:rsid w:val="007347B7"/>
    <w:rsid w:val="00737228"/>
    <w:rsid w:val="00746EE8"/>
    <w:rsid w:val="007524AA"/>
    <w:rsid w:val="00754F96"/>
    <w:rsid w:val="00760580"/>
    <w:rsid w:val="0076176C"/>
    <w:rsid w:val="0076739E"/>
    <w:rsid w:val="00770467"/>
    <w:rsid w:val="0077325B"/>
    <w:rsid w:val="007827A7"/>
    <w:rsid w:val="007855FF"/>
    <w:rsid w:val="007864CF"/>
    <w:rsid w:val="00792B2F"/>
    <w:rsid w:val="007946DB"/>
    <w:rsid w:val="0079508B"/>
    <w:rsid w:val="007A19E1"/>
    <w:rsid w:val="007A1FFC"/>
    <w:rsid w:val="007A7509"/>
    <w:rsid w:val="007C0F01"/>
    <w:rsid w:val="007C603E"/>
    <w:rsid w:val="007C74B4"/>
    <w:rsid w:val="007E5971"/>
    <w:rsid w:val="007F1E0A"/>
    <w:rsid w:val="007F4A56"/>
    <w:rsid w:val="008006EB"/>
    <w:rsid w:val="00810DCA"/>
    <w:rsid w:val="0081411D"/>
    <w:rsid w:val="00815B08"/>
    <w:rsid w:val="00815DD5"/>
    <w:rsid w:val="00821596"/>
    <w:rsid w:val="00824238"/>
    <w:rsid w:val="00826D48"/>
    <w:rsid w:val="00827941"/>
    <w:rsid w:val="00832D29"/>
    <w:rsid w:val="00837F0D"/>
    <w:rsid w:val="00842544"/>
    <w:rsid w:val="00845D20"/>
    <w:rsid w:val="008519D5"/>
    <w:rsid w:val="00852791"/>
    <w:rsid w:val="00855091"/>
    <w:rsid w:val="008609A9"/>
    <w:rsid w:val="0086120E"/>
    <w:rsid w:val="00861BAA"/>
    <w:rsid w:val="008631B0"/>
    <w:rsid w:val="0086401B"/>
    <w:rsid w:val="008654F0"/>
    <w:rsid w:val="00865B42"/>
    <w:rsid w:val="00866243"/>
    <w:rsid w:val="00867669"/>
    <w:rsid w:val="00872280"/>
    <w:rsid w:val="00877195"/>
    <w:rsid w:val="0088785D"/>
    <w:rsid w:val="0089066A"/>
    <w:rsid w:val="00896512"/>
    <w:rsid w:val="008A4E22"/>
    <w:rsid w:val="008B0FAF"/>
    <w:rsid w:val="008B4196"/>
    <w:rsid w:val="008B6A59"/>
    <w:rsid w:val="008B7541"/>
    <w:rsid w:val="008C1175"/>
    <w:rsid w:val="008C52EC"/>
    <w:rsid w:val="008C627E"/>
    <w:rsid w:val="008D1B1D"/>
    <w:rsid w:val="008D2260"/>
    <w:rsid w:val="008D7C76"/>
    <w:rsid w:val="008F2137"/>
    <w:rsid w:val="008F2C2F"/>
    <w:rsid w:val="008F6B7E"/>
    <w:rsid w:val="00907951"/>
    <w:rsid w:val="0092130C"/>
    <w:rsid w:val="0092477F"/>
    <w:rsid w:val="00931355"/>
    <w:rsid w:val="009325F9"/>
    <w:rsid w:val="00937A76"/>
    <w:rsid w:val="00942EB9"/>
    <w:rsid w:val="00953547"/>
    <w:rsid w:val="009632FF"/>
    <w:rsid w:val="00983204"/>
    <w:rsid w:val="009853B3"/>
    <w:rsid w:val="00987435"/>
    <w:rsid w:val="009968B4"/>
    <w:rsid w:val="009A2354"/>
    <w:rsid w:val="009A626F"/>
    <w:rsid w:val="009B0196"/>
    <w:rsid w:val="009B044C"/>
    <w:rsid w:val="009B06E4"/>
    <w:rsid w:val="009C1667"/>
    <w:rsid w:val="009C35CC"/>
    <w:rsid w:val="009C52EF"/>
    <w:rsid w:val="009C7BAC"/>
    <w:rsid w:val="009D0F35"/>
    <w:rsid w:val="009E258A"/>
    <w:rsid w:val="009E7003"/>
    <w:rsid w:val="009E71A3"/>
    <w:rsid w:val="009E7781"/>
    <w:rsid w:val="009F0E46"/>
    <w:rsid w:val="009F0EB2"/>
    <w:rsid w:val="009F71F8"/>
    <w:rsid w:val="00A10BF2"/>
    <w:rsid w:val="00A13ED0"/>
    <w:rsid w:val="00A1529F"/>
    <w:rsid w:val="00A16F42"/>
    <w:rsid w:val="00A21E69"/>
    <w:rsid w:val="00A22D90"/>
    <w:rsid w:val="00A2454D"/>
    <w:rsid w:val="00A277DB"/>
    <w:rsid w:val="00A27BFE"/>
    <w:rsid w:val="00A31EFE"/>
    <w:rsid w:val="00A3462C"/>
    <w:rsid w:val="00A40DE0"/>
    <w:rsid w:val="00A412D3"/>
    <w:rsid w:val="00A51CE7"/>
    <w:rsid w:val="00A53300"/>
    <w:rsid w:val="00A533C7"/>
    <w:rsid w:val="00A536C2"/>
    <w:rsid w:val="00A5383C"/>
    <w:rsid w:val="00A5401B"/>
    <w:rsid w:val="00A546C7"/>
    <w:rsid w:val="00A57A97"/>
    <w:rsid w:val="00A65E44"/>
    <w:rsid w:val="00A662CF"/>
    <w:rsid w:val="00A726B4"/>
    <w:rsid w:val="00A80A35"/>
    <w:rsid w:val="00A82F02"/>
    <w:rsid w:val="00A95D10"/>
    <w:rsid w:val="00AA2E8F"/>
    <w:rsid w:val="00AA3253"/>
    <w:rsid w:val="00AA7AD1"/>
    <w:rsid w:val="00AC40AA"/>
    <w:rsid w:val="00AD3F22"/>
    <w:rsid w:val="00AD4D44"/>
    <w:rsid w:val="00AD5F19"/>
    <w:rsid w:val="00AD73E7"/>
    <w:rsid w:val="00AE6D43"/>
    <w:rsid w:val="00AF0AE3"/>
    <w:rsid w:val="00AF0B86"/>
    <w:rsid w:val="00AF6971"/>
    <w:rsid w:val="00AF6F56"/>
    <w:rsid w:val="00B01772"/>
    <w:rsid w:val="00B10A1E"/>
    <w:rsid w:val="00B219F1"/>
    <w:rsid w:val="00B30446"/>
    <w:rsid w:val="00B32460"/>
    <w:rsid w:val="00B32755"/>
    <w:rsid w:val="00B34170"/>
    <w:rsid w:val="00B438E7"/>
    <w:rsid w:val="00B57873"/>
    <w:rsid w:val="00B602F2"/>
    <w:rsid w:val="00B642A4"/>
    <w:rsid w:val="00B70CEE"/>
    <w:rsid w:val="00B721ED"/>
    <w:rsid w:val="00B732EC"/>
    <w:rsid w:val="00B76B0D"/>
    <w:rsid w:val="00B84266"/>
    <w:rsid w:val="00B867A3"/>
    <w:rsid w:val="00B86B9F"/>
    <w:rsid w:val="00B9157B"/>
    <w:rsid w:val="00B93BB9"/>
    <w:rsid w:val="00B96FB5"/>
    <w:rsid w:val="00BA00D6"/>
    <w:rsid w:val="00BA111A"/>
    <w:rsid w:val="00BA5B02"/>
    <w:rsid w:val="00BB3BD9"/>
    <w:rsid w:val="00BB417E"/>
    <w:rsid w:val="00BB4733"/>
    <w:rsid w:val="00BC3190"/>
    <w:rsid w:val="00BC62C8"/>
    <w:rsid w:val="00BC7981"/>
    <w:rsid w:val="00BD045E"/>
    <w:rsid w:val="00BE43A2"/>
    <w:rsid w:val="00BF0723"/>
    <w:rsid w:val="00C04C39"/>
    <w:rsid w:val="00C07D08"/>
    <w:rsid w:val="00C10DBB"/>
    <w:rsid w:val="00C1555C"/>
    <w:rsid w:val="00C16A0C"/>
    <w:rsid w:val="00C22B01"/>
    <w:rsid w:val="00C26FC0"/>
    <w:rsid w:val="00C31893"/>
    <w:rsid w:val="00C36507"/>
    <w:rsid w:val="00C5590E"/>
    <w:rsid w:val="00C570D0"/>
    <w:rsid w:val="00C6387C"/>
    <w:rsid w:val="00C757AE"/>
    <w:rsid w:val="00C800D9"/>
    <w:rsid w:val="00C809D5"/>
    <w:rsid w:val="00C81EE9"/>
    <w:rsid w:val="00C84235"/>
    <w:rsid w:val="00C90FD1"/>
    <w:rsid w:val="00CA0829"/>
    <w:rsid w:val="00CA5A0B"/>
    <w:rsid w:val="00CA6DF9"/>
    <w:rsid w:val="00CA74CB"/>
    <w:rsid w:val="00CB198B"/>
    <w:rsid w:val="00CB57B1"/>
    <w:rsid w:val="00CB7D73"/>
    <w:rsid w:val="00CC07B7"/>
    <w:rsid w:val="00CC36B0"/>
    <w:rsid w:val="00CC5FFB"/>
    <w:rsid w:val="00CE1447"/>
    <w:rsid w:val="00CE4700"/>
    <w:rsid w:val="00CE4D42"/>
    <w:rsid w:val="00CF2F5D"/>
    <w:rsid w:val="00CF64FB"/>
    <w:rsid w:val="00D00951"/>
    <w:rsid w:val="00D0097D"/>
    <w:rsid w:val="00D07D9F"/>
    <w:rsid w:val="00D20EFA"/>
    <w:rsid w:val="00D217E3"/>
    <w:rsid w:val="00D3033B"/>
    <w:rsid w:val="00D31401"/>
    <w:rsid w:val="00D42229"/>
    <w:rsid w:val="00D45DEF"/>
    <w:rsid w:val="00D51B16"/>
    <w:rsid w:val="00D53B48"/>
    <w:rsid w:val="00D612E7"/>
    <w:rsid w:val="00D653CB"/>
    <w:rsid w:val="00D66D0D"/>
    <w:rsid w:val="00D7634A"/>
    <w:rsid w:val="00D91171"/>
    <w:rsid w:val="00D93DCB"/>
    <w:rsid w:val="00D97588"/>
    <w:rsid w:val="00DA4795"/>
    <w:rsid w:val="00DC34F0"/>
    <w:rsid w:val="00DC62ED"/>
    <w:rsid w:val="00DE3B1C"/>
    <w:rsid w:val="00DE53F0"/>
    <w:rsid w:val="00DE65D7"/>
    <w:rsid w:val="00E00F10"/>
    <w:rsid w:val="00E03E88"/>
    <w:rsid w:val="00E06CC6"/>
    <w:rsid w:val="00E07BA7"/>
    <w:rsid w:val="00E14078"/>
    <w:rsid w:val="00E14550"/>
    <w:rsid w:val="00E16936"/>
    <w:rsid w:val="00E176F5"/>
    <w:rsid w:val="00E21D2D"/>
    <w:rsid w:val="00E2702D"/>
    <w:rsid w:val="00E423F2"/>
    <w:rsid w:val="00E55EC7"/>
    <w:rsid w:val="00E56B44"/>
    <w:rsid w:val="00E60F35"/>
    <w:rsid w:val="00E70B7F"/>
    <w:rsid w:val="00E834E4"/>
    <w:rsid w:val="00E87538"/>
    <w:rsid w:val="00EA684E"/>
    <w:rsid w:val="00EB1E4E"/>
    <w:rsid w:val="00EB1FEA"/>
    <w:rsid w:val="00EB2CB6"/>
    <w:rsid w:val="00EB4B79"/>
    <w:rsid w:val="00EB676B"/>
    <w:rsid w:val="00EC0CDA"/>
    <w:rsid w:val="00EC2FEA"/>
    <w:rsid w:val="00ED10F2"/>
    <w:rsid w:val="00ED12AF"/>
    <w:rsid w:val="00ED2233"/>
    <w:rsid w:val="00EE0D7F"/>
    <w:rsid w:val="00EE2038"/>
    <w:rsid w:val="00EF00C1"/>
    <w:rsid w:val="00EF4412"/>
    <w:rsid w:val="00EF4946"/>
    <w:rsid w:val="00EF65EB"/>
    <w:rsid w:val="00F07A66"/>
    <w:rsid w:val="00F12635"/>
    <w:rsid w:val="00F154AB"/>
    <w:rsid w:val="00F22A00"/>
    <w:rsid w:val="00F23342"/>
    <w:rsid w:val="00F266E8"/>
    <w:rsid w:val="00F4475A"/>
    <w:rsid w:val="00F45615"/>
    <w:rsid w:val="00F50D87"/>
    <w:rsid w:val="00F55BB0"/>
    <w:rsid w:val="00F55DFC"/>
    <w:rsid w:val="00F55E1A"/>
    <w:rsid w:val="00F57045"/>
    <w:rsid w:val="00F6037F"/>
    <w:rsid w:val="00F60B17"/>
    <w:rsid w:val="00F64C29"/>
    <w:rsid w:val="00F75328"/>
    <w:rsid w:val="00F77CCE"/>
    <w:rsid w:val="00F828E9"/>
    <w:rsid w:val="00F9062C"/>
    <w:rsid w:val="00F91A60"/>
    <w:rsid w:val="00F91FC3"/>
    <w:rsid w:val="00F96C98"/>
    <w:rsid w:val="00FA4467"/>
    <w:rsid w:val="00FB2A91"/>
    <w:rsid w:val="00FB6E10"/>
    <w:rsid w:val="00FD0701"/>
    <w:rsid w:val="00FD1077"/>
    <w:rsid w:val="00FD2A0B"/>
    <w:rsid w:val="00FD3DD7"/>
    <w:rsid w:val="00FF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6B0F625"/>
  <w15:docId w15:val="{49B863F8-BD9C-4BC4-9216-7FB6912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8"/>
    <w:unhideWhenUsed/>
    <w:rsid w:val="00E14550"/>
    <w:rPr>
      <w:rFonts w:ascii="Arial" w:hAnsi="Arial" w:cs="Arial"/>
      <w:color w:val="262626" w:themeColor="text1" w:themeTint="D9"/>
      <w:sz w:val="24"/>
      <w:szCs w:val="24"/>
    </w:rPr>
  </w:style>
  <w:style w:type="paragraph" w:styleId="berschrift1">
    <w:name w:val="heading 1"/>
    <w:next w:val="Standard"/>
    <w:link w:val="berschrift1Zchn"/>
    <w:qFormat/>
    <w:rsid w:val="00F55E1A"/>
    <w:pPr>
      <w:tabs>
        <w:tab w:val="right" w:pos="9638"/>
      </w:tabs>
      <w:suppressAutoHyphens/>
      <w:spacing w:before="8400" w:after="400"/>
      <w:outlineLvl w:val="0"/>
    </w:pPr>
    <w:rPr>
      <w:rFonts w:ascii="Arial" w:eastAsia="Times New Roman" w:hAnsi="Arial" w:cs="Arial"/>
      <w:b/>
      <w:bCs/>
      <w:noProof/>
      <w:color w:val="264540" w:themeColor="text2"/>
      <w:kern w:val="32"/>
      <w:sz w:val="40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95B3E"/>
    <w:pPr>
      <w:outlineLvl w:val="1"/>
    </w:pPr>
    <w:rPr>
      <w:color w:val="000000" w:themeColor="text1"/>
      <w:sz w:val="22"/>
      <w:szCs w:val="18"/>
      <w:lang w:eastAsia="de-DE"/>
    </w:rPr>
  </w:style>
  <w:style w:type="paragraph" w:styleId="berschrift3">
    <w:name w:val="heading 3"/>
    <w:basedOn w:val="Standard"/>
    <w:next w:val="Flietext"/>
    <w:link w:val="berschrift3Zchn"/>
    <w:uiPriority w:val="1"/>
    <w:qFormat/>
    <w:rsid w:val="00195B3E"/>
    <w:pPr>
      <w:keepNext/>
      <w:numPr>
        <w:numId w:val="4"/>
      </w:numPr>
      <w:spacing w:before="320" w:after="40" w:line="312" w:lineRule="auto"/>
      <w:outlineLvl w:val="2"/>
    </w:pPr>
    <w:rPr>
      <w:rFonts w:eastAsia="Times New Roman"/>
      <w:b/>
      <w:bCs/>
      <w:color w:val="000000" w:themeColor="text1"/>
      <w:kern w:val="32"/>
      <w:sz w:val="28"/>
      <w:szCs w:val="28"/>
    </w:rPr>
  </w:style>
  <w:style w:type="paragraph" w:styleId="berschrift4">
    <w:name w:val="heading 4"/>
    <w:basedOn w:val="berschrift3"/>
    <w:next w:val="Flietext"/>
    <w:link w:val="berschrift4Zchn"/>
    <w:uiPriority w:val="1"/>
    <w:qFormat/>
    <w:rsid w:val="00D53B48"/>
    <w:pPr>
      <w:numPr>
        <w:ilvl w:val="1"/>
      </w:numPr>
      <w:tabs>
        <w:tab w:val="left" w:pos="567"/>
      </w:tabs>
      <w:spacing w:line="264" w:lineRule="auto"/>
      <w:ind w:left="578" w:hanging="578"/>
      <w:outlineLvl w:val="3"/>
    </w:pPr>
    <w:rPr>
      <w:sz w:val="24"/>
      <w:szCs w:val="24"/>
    </w:rPr>
  </w:style>
  <w:style w:type="paragraph" w:styleId="berschrift5">
    <w:name w:val="heading 5"/>
    <w:basedOn w:val="berschrift4"/>
    <w:next w:val="Flietext"/>
    <w:link w:val="berschrift5Zchn"/>
    <w:uiPriority w:val="1"/>
    <w:qFormat/>
    <w:rsid w:val="00706C4D"/>
    <w:pPr>
      <w:numPr>
        <w:ilvl w:val="2"/>
      </w:numPr>
      <w:tabs>
        <w:tab w:val="clear" w:pos="567"/>
        <w:tab w:val="left" w:pos="709"/>
      </w:tabs>
      <w:outlineLvl w:val="4"/>
    </w:pPr>
    <w:rPr>
      <w:sz w:val="22"/>
      <w:szCs w:val="22"/>
    </w:rPr>
  </w:style>
  <w:style w:type="paragraph" w:styleId="berschrift6">
    <w:name w:val="heading 6"/>
    <w:basedOn w:val="berschrift5"/>
    <w:next w:val="Flietext"/>
    <w:link w:val="berschrift6Zchn"/>
    <w:uiPriority w:val="1"/>
    <w:qFormat/>
    <w:rsid w:val="00195B3E"/>
    <w:pPr>
      <w:numPr>
        <w:ilvl w:val="3"/>
      </w:numPr>
      <w:tabs>
        <w:tab w:val="clear" w:pos="709"/>
        <w:tab w:val="left" w:pos="851"/>
      </w:tabs>
      <w:outlineLvl w:val="5"/>
    </w:pPr>
  </w:style>
  <w:style w:type="paragraph" w:styleId="berschrift7">
    <w:name w:val="heading 7"/>
    <w:basedOn w:val="Standard"/>
    <w:next w:val="Standard"/>
    <w:link w:val="berschrift7Zchn"/>
    <w:uiPriority w:val="99"/>
    <w:semiHidden/>
    <w:unhideWhenUsed/>
    <w:rsid w:val="004943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221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9"/>
    <w:semiHidden/>
    <w:unhideWhenUsed/>
    <w:qFormat/>
    <w:rsid w:val="004943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9"/>
    <w:semiHidden/>
    <w:unhideWhenUsed/>
    <w:qFormat/>
    <w:rsid w:val="004943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rsid w:val="001B58DE"/>
    <w:pPr>
      <w:ind w:left="720"/>
      <w:contextualSpacing/>
    </w:pPr>
  </w:style>
  <w:style w:type="character" w:styleId="Hyperlink">
    <w:name w:val="Hyperlink"/>
    <w:uiPriority w:val="99"/>
    <w:unhideWhenUsed/>
    <w:rsid w:val="003F7386"/>
    <w:rPr>
      <w:rFonts w:ascii="Arial" w:hAnsi="Arial"/>
      <w:color w:val="D93651" w:themeColor="accent4"/>
      <w:u w:val="single"/>
    </w:rPr>
  </w:style>
  <w:style w:type="paragraph" w:styleId="Verzeichnis1">
    <w:name w:val="toc 1"/>
    <w:aliases w:val="Inhalt_1. Ebene"/>
    <w:next w:val="Flietext"/>
    <w:autoRedefine/>
    <w:uiPriority w:val="39"/>
    <w:unhideWhenUsed/>
    <w:rsid w:val="00F55BB0"/>
    <w:pPr>
      <w:tabs>
        <w:tab w:val="left" w:pos="284"/>
        <w:tab w:val="right" w:leader="dot" w:pos="9639"/>
      </w:tabs>
      <w:ind w:left="284" w:hanging="284"/>
    </w:pPr>
    <w:rPr>
      <w:rFonts w:ascii="Arial" w:eastAsia="Calibri" w:hAnsi="Arial" w:cs="Arial"/>
      <w:b/>
      <w:noProof/>
      <w:color w:val="264540" w:themeColor="text2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942EB9"/>
    <w:rPr>
      <w:rFonts w:ascii="Arial" w:eastAsia="Times New Roman" w:hAnsi="Arial" w:cs="Arial"/>
      <w:b/>
      <w:bCs/>
      <w:kern w:val="32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</w:rPr>
  </w:style>
  <w:style w:type="paragraph" w:styleId="Verzeichnis2">
    <w:name w:val="toc 2"/>
    <w:aliases w:val="Inhalt_2. Ebene"/>
    <w:basedOn w:val="Standard"/>
    <w:next w:val="Standard"/>
    <w:autoRedefine/>
    <w:uiPriority w:val="39"/>
    <w:unhideWhenUsed/>
    <w:rsid w:val="00195B3E"/>
    <w:pPr>
      <w:tabs>
        <w:tab w:val="left" w:pos="851"/>
        <w:tab w:val="right" w:leader="dot" w:pos="9639"/>
      </w:tabs>
      <w:ind w:left="851" w:hanging="567"/>
    </w:pPr>
    <w:rPr>
      <w:b/>
      <w:noProof/>
      <w:color w:val="000000" w:themeColor="text1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rsid w:val="00F55E1A"/>
    <w:rPr>
      <w:rFonts w:ascii="Arial" w:eastAsia="Times New Roman" w:hAnsi="Arial" w:cs="Arial"/>
      <w:b/>
      <w:bCs/>
      <w:noProof/>
      <w:color w:val="264540" w:themeColor="text2"/>
      <w:kern w:val="32"/>
      <w:sz w:val="40"/>
      <w:szCs w:val="2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832D29"/>
    <w:pPr>
      <w:outlineLvl w:val="9"/>
    </w:pPr>
    <w:rPr>
      <w:color w:val="aut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535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423F2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E423F2"/>
    <w:rPr>
      <w:rFonts w:ascii="Arial" w:hAnsi="Arial" w:cs="Arial"/>
      <w:color w:val="262626" w:themeColor="text1" w:themeTint="D9"/>
      <w:sz w:val="18"/>
      <w:szCs w:val="24"/>
    </w:rPr>
  </w:style>
  <w:style w:type="paragraph" w:styleId="Fuzeile">
    <w:name w:val="footer"/>
    <w:basedOn w:val="Standard"/>
    <w:link w:val="FuzeileZchn"/>
    <w:unhideWhenUsed/>
    <w:rsid w:val="0024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5351"/>
    <w:rPr>
      <w:rFonts w:ascii="Arial" w:hAnsi="Arial" w:cs="Arial"/>
      <w:sz w:val="24"/>
      <w:szCs w:val="24"/>
    </w:rPr>
  </w:style>
  <w:style w:type="paragraph" w:styleId="KeinLeerraum">
    <w:name w:val="No Spacing"/>
    <w:aliases w:val="Kolumnentitel"/>
    <w:uiPriority w:val="7"/>
    <w:unhideWhenUsed/>
    <w:rsid w:val="002A727A"/>
    <w:pPr>
      <w:spacing w:after="0" w:line="240" w:lineRule="auto"/>
      <w:jc w:val="right"/>
    </w:pPr>
    <w:rPr>
      <w:rFonts w:ascii="Arial" w:hAnsi="Arial" w:cs="Arial"/>
      <w:color w:val="262626" w:themeColor="text1" w:themeTint="D9"/>
      <w:sz w:val="18"/>
      <w:szCs w:val="18"/>
    </w:rPr>
  </w:style>
  <w:style w:type="character" w:styleId="Hervorhebung">
    <w:name w:val="Emphasis"/>
    <w:aliases w:val="Aufzählung"/>
    <w:uiPriority w:val="20"/>
    <w:unhideWhenUsed/>
    <w:rsid w:val="00535AC1"/>
    <w:rPr>
      <w:rFonts w:ascii="Arial" w:hAnsi="Arial"/>
      <w:iCs/>
    </w:rPr>
  </w:style>
  <w:style w:type="paragraph" w:customStyle="1" w:styleId="Einstiegstext">
    <w:name w:val="Einstiegstext"/>
    <w:basedOn w:val="Standard"/>
    <w:link w:val="EinstiegstextZchn"/>
    <w:uiPriority w:val="2"/>
    <w:qFormat/>
    <w:rsid w:val="006201E7"/>
    <w:pPr>
      <w:spacing w:before="240" w:after="240"/>
    </w:pPr>
    <w:rPr>
      <w:rFonts w:eastAsia="Calibri"/>
      <w:b/>
      <w:color w:val="000000" w:themeColor="text1"/>
      <w:sz w:val="22"/>
      <w:szCs w:val="22"/>
    </w:rPr>
  </w:style>
  <w:style w:type="character" w:customStyle="1" w:styleId="EinstiegstextZchn">
    <w:name w:val="Einstiegstext Zchn"/>
    <w:basedOn w:val="Absatz-Standardschriftart"/>
    <w:link w:val="Einstiegstext"/>
    <w:uiPriority w:val="2"/>
    <w:rsid w:val="006201E7"/>
    <w:rPr>
      <w:rFonts w:ascii="Arial" w:eastAsia="Calibri" w:hAnsi="Arial" w:cs="Arial"/>
      <w:b/>
      <w:color w:val="000000" w:themeColor="text1"/>
    </w:rPr>
  </w:style>
  <w:style w:type="paragraph" w:customStyle="1" w:styleId="Flietext">
    <w:name w:val="Fließtext"/>
    <w:basedOn w:val="Textkrper"/>
    <w:link w:val="FlietextZchn"/>
    <w:uiPriority w:val="2"/>
    <w:qFormat/>
    <w:rsid w:val="00B01772"/>
    <w:pPr>
      <w:spacing w:before="240" w:after="240"/>
    </w:pPr>
    <w:rPr>
      <w:rFonts w:eastAsia="Calibri"/>
      <w:sz w:val="22"/>
      <w:szCs w:val="22"/>
    </w:rPr>
  </w:style>
  <w:style w:type="character" w:customStyle="1" w:styleId="FlietextZchn">
    <w:name w:val="Fließtext Zchn"/>
    <w:basedOn w:val="TextkrperZchn"/>
    <w:link w:val="Flietext"/>
    <w:uiPriority w:val="2"/>
    <w:rsid w:val="00B01772"/>
    <w:rPr>
      <w:rFonts w:ascii="Arial" w:eastAsia="Calibri" w:hAnsi="Arial" w:cs="Arial"/>
      <w:color w:val="262626" w:themeColor="text1" w:themeTint="D9"/>
      <w:sz w:val="24"/>
      <w:szCs w:val="24"/>
    </w:rPr>
  </w:style>
  <w:style w:type="paragraph" w:customStyle="1" w:styleId="AufzhlungPunkte0">
    <w:name w:val="Aufzählung_Punkte"/>
    <w:basedOn w:val="Textkrper"/>
    <w:link w:val="AufzhlungPunkteZchn"/>
    <w:uiPriority w:val="3"/>
    <w:qFormat/>
    <w:rsid w:val="001A146B"/>
    <w:pPr>
      <w:numPr>
        <w:numId w:val="10"/>
      </w:numPr>
      <w:spacing w:after="60"/>
    </w:pPr>
    <w:rPr>
      <w:color w:val="404040" w:themeColor="text1" w:themeTint="BF"/>
      <w:sz w:val="22"/>
    </w:rPr>
  </w:style>
  <w:style w:type="character" w:customStyle="1" w:styleId="AufzhlungPunkteZchn">
    <w:name w:val="Aufzählung_Punkte Zchn"/>
    <w:basedOn w:val="FlietextZchn"/>
    <w:link w:val="AufzhlungPunkte0"/>
    <w:uiPriority w:val="3"/>
    <w:rsid w:val="001A146B"/>
    <w:rPr>
      <w:rFonts w:ascii="Arial" w:eastAsia="Calibri" w:hAnsi="Arial" w:cs="Arial"/>
      <w:color w:val="404040" w:themeColor="text1" w:themeTint="BF"/>
      <w:sz w:val="24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B7D7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B7D73"/>
    <w:rPr>
      <w:rFonts w:ascii="Arial" w:hAnsi="Arial" w:cs="Arial"/>
      <w:sz w:val="24"/>
      <w:szCs w:val="24"/>
    </w:rPr>
  </w:style>
  <w:style w:type="paragraph" w:customStyle="1" w:styleId="Tabellenzeile">
    <w:name w:val="Tabellenzeile"/>
    <w:basedOn w:val="Standard"/>
    <w:link w:val="TabellenzeileZchn"/>
    <w:uiPriority w:val="7"/>
    <w:unhideWhenUsed/>
    <w:rsid w:val="001575D9"/>
    <w:pPr>
      <w:spacing w:after="0" w:line="240" w:lineRule="auto"/>
    </w:pPr>
    <w:rPr>
      <w:rFonts w:eastAsia="Times New Roman"/>
      <w:sz w:val="18"/>
      <w:szCs w:val="18"/>
      <w:lang w:eastAsia="de-DE"/>
    </w:rPr>
  </w:style>
  <w:style w:type="character" w:customStyle="1" w:styleId="TabellenzeileZchn">
    <w:name w:val="Tabellenzeile Zchn"/>
    <w:basedOn w:val="Absatz-Standardschriftart"/>
    <w:link w:val="Tabellenzeile"/>
    <w:uiPriority w:val="7"/>
    <w:rsid w:val="00942EB9"/>
    <w:rPr>
      <w:rFonts w:ascii="Arial" w:eastAsia="Times New Roman" w:hAnsi="Arial" w:cs="Arial"/>
      <w:color w:val="262626" w:themeColor="text1" w:themeTint="D9"/>
      <w:sz w:val="18"/>
      <w:szCs w:val="1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195B3E"/>
    <w:rPr>
      <w:rFonts w:ascii="Arial" w:hAnsi="Arial" w:cs="Arial"/>
      <w:color w:val="000000" w:themeColor="text1"/>
      <w:szCs w:val="18"/>
      <w:lang w:eastAsia="de-DE"/>
    </w:rPr>
  </w:style>
  <w:style w:type="paragraph" w:customStyle="1" w:styleId="Inhalt-Schrift">
    <w:name w:val="Inhalt_Ü-Schrift"/>
    <w:basedOn w:val="Standard"/>
    <w:next w:val="Standard"/>
    <w:uiPriority w:val="6"/>
    <w:rsid w:val="00F55BB0"/>
    <w:pPr>
      <w:keepNext/>
      <w:tabs>
        <w:tab w:val="left" w:pos="284"/>
      </w:tabs>
      <w:spacing w:before="720" w:after="120" w:line="312" w:lineRule="auto"/>
    </w:pPr>
    <w:rPr>
      <w:rFonts w:asciiTheme="majorHAnsi" w:eastAsia="Times New Roman" w:hAnsiTheme="majorHAnsi" w:cs="Times New Roman"/>
      <w:b/>
      <w:bCs/>
      <w:color w:val="264540" w:themeColor="text2"/>
      <w:kern w:val="32"/>
      <w:sz w:val="28"/>
      <w:szCs w:val="28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7A1FFC"/>
    <w:pPr>
      <w:spacing w:after="100"/>
      <w:ind w:left="1680"/>
    </w:pPr>
  </w:style>
  <w:style w:type="paragraph" w:styleId="Verzeichnis3">
    <w:name w:val="toc 3"/>
    <w:aliases w:val="Inhalt_3. Ebene"/>
    <w:next w:val="Flietext"/>
    <w:autoRedefine/>
    <w:uiPriority w:val="39"/>
    <w:unhideWhenUsed/>
    <w:rsid w:val="00195B3E"/>
    <w:pPr>
      <w:tabs>
        <w:tab w:val="left" w:pos="1701"/>
        <w:tab w:val="right" w:leader="dot" w:pos="9639"/>
      </w:tabs>
      <w:ind w:left="1701" w:hanging="851"/>
    </w:pPr>
    <w:rPr>
      <w:rFonts w:eastAsiaTheme="minorEastAsia"/>
      <w:b/>
      <w:noProof/>
      <w:lang w:eastAsia="de-DE"/>
    </w:rPr>
  </w:style>
  <w:style w:type="paragraph" w:customStyle="1" w:styleId="AufzhlungNummerierung">
    <w:name w:val="Aufzählung_Nummerierung"/>
    <w:basedOn w:val="AufzhlungPunkte0"/>
    <w:link w:val="AufzhlungNummerierungZchn"/>
    <w:uiPriority w:val="3"/>
    <w:qFormat/>
    <w:rsid w:val="001A146B"/>
    <w:pPr>
      <w:numPr>
        <w:numId w:val="5"/>
      </w:numPr>
    </w:pPr>
  </w:style>
  <w:style w:type="character" w:customStyle="1" w:styleId="AufzhlungNummerierungZchn">
    <w:name w:val="Aufzählung_Nummerierung Zchn"/>
    <w:basedOn w:val="AufzhlungPunkteZchn"/>
    <w:link w:val="AufzhlungNummerierung"/>
    <w:uiPriority w:val="3"/>
    <w:rsid w:val="001A146B"/>
    <w:rPr>
      <w:rFonts w:ascii="Arial" w:eastAsia="Calibri" w:hAnsi="Arial" w:cs="Arial"/>
      <w:color w:val="404040" w:themeColor="text1" w:themeTint="BF"/>
      <w:sz w:val="24"/>
      <w:szCs w:val="24"/>
    </w:rPr>
  </w:style>
  <w:style w:type="paragraph" w:customStyle="1" w:styleId="Bildunterschrift">
    <w:name w:val="Bildunterschrift"/>
    <w:next w:val="Flietext"/>
    <w:uiPriority w:val="3"/>
    <w:qFormat/>
    <w:rsid w:val="001A146B"/>
    <w:pPr>
      <w:spacing w:before="100"/>
    </w:pPr>
    <w:rPr>
      <w:rFonts w:ascii="Arial" w:hAnsi="Arial" w:cs="Arial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CC36B0"/>
    <w:rPr>
      <w:color w:val="D93651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4F30B9"/>
    <w:rPr>
      <w:color w:val="808080"/>
    </w:rPr>
  </w:style>
  <w:style w:type="table" w:customStyle="1" w:styleId="Kalender1">
    <w:name w:val="Kalender 1"/>
    <w:basedOn w:val="NormaleTabelle"/>
    <w:uiPriority w:val="99"/>
    <w:qFormat/>
    <w:rsid w:val="00164CE7"/>
    <w:pPr>
      <w:spacing w:after="0" w:line="240" w:lineRule="auto"/>
    </w:pPr>
    <w:rPr>
      <w:rFonts w:eastAsiaTheme="minorEastAsia"/>
      <w:lang w:eastAsia="de-DE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ellenkopf">
    <w:name w:val="Tabellenkopf"/>
    <w:basedOn w:val="Tabellenzeile"/>
    <w:uiPriority w:val="8"/>
    <w:unhideWhenUsed/>
    <w:rsid w:val="00E14078"/>
    <w:pPr>
      <w:spacing w:line="360" w:lineRule="auto"/>
    </w:pPr>
    <w:rPr>
      <w:color w:val="FFFFFF" w:themeColor="background1"/>
      <w:sz w:val="22"/>
    </w:rPr>
  </w:style>
  <w:style w:type="paragraph" w:customStyle="1" w:styleId="Formatvorlage1">
    <w:name w:val="Formatvorlage1"/>
    <w:basedOn w:val="Tabellenzeile"/>
    <w:uiPriority w:val="8"/>
    <w:unhideWhenUsed/>
    <w:rsid w:val="00D93DCB"/>
    <w:rPr>
      <w:color w:val="FFFFFF" w:themeColor="background1"/>
      <w:sz w:val="22"/>
    </w:rPr>
  </w:style>
  <w:style w:type="paragraph" w:customStyle="1" w:styleId="Tabellenfu">
    <w:name w:val="Tabellenfuß"/>
    <w:basedOn w:val="Tabellenkopf"/>
    <w:next w:val="Flietext"/>
    <w:uiPriority w:val="7"/>
    <w:unhideWhenUsed/>
    <w:rsid w:val="00EB1FEA"/>
    <w:rPr>
      <w:color w:val="262626" w:themeColor="text1" w:themeTint="D9"/>
    </w:rPr>
  </w:style>
  <w:style w:type="numbering" w:customStyle="1" w:styleId="AufzhlungPunkte">
    <w:name w:val="Aufzählung Punkte"/>
    <w:uiPriority w:val="99"/>
    <w:rsid w:val="00827941"/>
    <w:pPr>
      <w:numPr>
        <w:numId w:val="1"/>
      </w:numPr>
    </w:pPr>
  </w:style>
  <w:style w:type="numbering" w:customStyle="1" w:styleId="AufzhlungNummern">
    <w:name w:val="Aufzählung Nummern"/>
    <w:uiPriority w:val="99"/>
    <w:rsid w:val="008B6A59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10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heading"/>
    <w:basedOn w:val="Standard"/>
    <w:next w:val="Standard"/>
    <w:uiPriority w:val="8"/>
    <w:unhideWhenUsed/>
    <w:rsid w:val="002547D6"/>
    <w:pPr>
      <w:keepNext/>
      <w:suppressAutoHyphens/>
      <w:spacing w:before="240" w:after="180" w:line="240" w:lineRule="atLeast"/>
    </w:pPr>
    <w:rPr>
      <w:rFonts w:asciiTheme="majorHAnsi" w:eastAsia="Times New Roman" w:hAnsiTheme="majorHAnsi" w:cs="Times New Roman"/>
      <w:b/>
      <w:color w:val="auto"/>
      <w:sz w:val="22"/>
      <w:szCs w:val="22"/>
      <w:lang w:eastAsia="de-DE"/>
    </w:rPr>
  </w:style>
  <w:style w:type="paragraph" w:customStyle="1" w:styleId="Tabellen-Kopfzeilen">
    <w:name w:val="Tabellen-Kopfzeilen"/>
    <w:next w:val="Tabellen-Inhalt"/>
    <w:link w:val="Tabellen-KopfzeilenZchn"/>
    <w:uiPriority w:val="4"/>
    <w:qFormat/>
    <w:rsid w:val="0071151A"/>
    <w:pPr>
      <w:spacing w:after="0" w:line="240" w:lineRule="auto"/>
    </w:pPr>
    <w:rPr>
      <w:rFonts w:ascii="Arial" w:eastAsia="Calibri" w:hAnsi="Arial" w:cs="Arial"/>
      <w:b/>
      <w:color w:val="FFFFFF" w:themeColor="background1"/>
    </w:rPr>
  </w:style>
  <w:style w:type="paragraph" w:customStyle="1" w:styleId="Tabellen-Inhalt">
    <w:name w:val="Tabellen-Inhalt"/>
    <w:link w:val="Tabellen-InhaltZchn"/>
    <w:uiPriority w:val="5"/>
    <w:qFormat/>
    <w:rsid w:val="001A146B"/>
    <w:pPr>
      <w:spacing w:after="0"/>
    </w:pPr>
    <w:rPr>
      <w:rFonts w:ascii="Arial" w:eastAsia="Calibri" w:hAnsi="Arial" w:cs="Arial"/>
    </w:rPr>
  </w:style>
  <w:style w:type="character" w:customStyle="1" w:styleId="Verzeichnis4Zchn">
    <w:name w:val="Verzeichnis 4 Zchn"/>
    <w:aliases w:val="Inhalt_4. Ebene Zchn"/>
    <w:basedOn w:val="Absatz-Standardschriftart"/>
    <w:link w:val="Verzeichnis4"/>
    <w:uiPriority w:val="39"/>
    <w:rsid w:val="00195B3E"/>
    <w:rPr>
      <w:rFonts w:ascii="Arial" w:hAnsi="Arial" w:cs="Arial"/>
      <w:b/>
      <w:noProof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D53B48"/>
    <w:rPr>
      <w:rFonts w:ascii="Arial" w:eastAsia="Times New Roman" w:hAnsi="Arial" w:cs="Arial"/>
      <w:b/>
      <w:bCs/>
      <w:color w:val="000000" w:themeColor="text1"/>
      <w:kern w:val="32"/>
      <w:sz w:val="24"/>
      <w:szCs w:val="24"/>
    </w:rPr>
  </w:style>
  <w:style w:type="paragraph" w:styleId="Verzeichnis4">
    <w:name w:val="toc 4"/>
    <w:aliases w:val="Inhalt_4. Ebene"/>
    <w:basedOn w:val="Verzeichnis2"/>
    <w:next w:val="Flietext"/>
    <w:link w:val="Verzeichnis4Zchn"/>
    <w:autoRedefine/>
    <w:uiPriority w:val="39"/>
    <w:unhideWhenUsed/>
    <w:rsid w:val="00195B3E"/>
  </w:style>
  <w:style w:type="paragraph" w:customStyle="1" w:styleId="Tabellen--Schrift">
    <w:name w:val="Tabellen-Ü-Schrift"/>
    <w:basedOn w:val="Flietext"/>
    <w:next w:val="Flietext"/>
    <w:uiPriority w:val="3"/>
    <w:qFormat/>
    <w:rsid w:val="001A146B"/>
    <w:pPr>
      <w:spacing w:before="100" w:after="100"/>
      <w:outlineLvl w:val="5"/>
    </w:pPr>
    <w:rPr>
      <w:b/>
      <w:color w:val="auto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103B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103BE"/>
    <w:rPr>
      <w:rFonts w:ascii="Arial" w:hAnsi="Arial" w:cs="Arial"/>
      <w:color w:val="262626" w:themeColor="text1" w:themeTint="D9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03BE"/>
    <w:rPr>
      <w:vertAlign w:val="superscript"/>
    </w:rPr>
  </w:style>
  <w:style w:type="table" w:styleId="EinfacheTabelle3">
    <w:name w:val="Plain Table 3"/>
    <w:basedOn w:val="NormaleTabelle"/>
    <w:uiPriority w:val="43"/>
    <w:rsid w:val="00F96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Untertitel">
    <w:name w:val="Subtitle"/>
    <w:basedOn w:val="Standard"/>
    <w:next w:val="Standard"/>
    <w:link w:val="UntertitelZchn"/>
    <w:uiPriority w:val="8"/>
    <w:unhideWhenUsed/>
    <w:rsid w:val="00F96C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8"/>
    <w:rsid w:val="00942EB9"/>
    <w:rPr>
      <w:rFonts w:eastAsiaTheme="minorEastAsia"/>
      <w:color w:val="5A5A5A" w:themeColor="text1" w:themeTint="A5"/>
      <w:spacing w:val="15"/>
    </w:rPr>
  </w:style>
  <w:style w:type="character" w:customStyle="1" w:styleId="Tabellen-KopfzeilenZchn">
    <w:name w:val="Tabellen-Kopfzeilen Zchn"/>
    <w:basedOn w:val="Absatz-Standardschriftart"/>
    <w:link w:val="Tabellen-Kopfzeilen"/>
    <w:uiPriority w:val="4"/>
    <w:rsid w:val="0071151A"/>
    <w:rPr>
      <w:rFonts w:ascii="Arial" w:eastAsia="Calibri" w:hAnsi="Arial" w:cs="Arial"/>
      <w:b/>
      <w:color w:val="FFFFFF" w:themeColor="background1"/>
    </w:rPr>
  </w:style>
  <w:style w:type="character" w:customStyle="1" w:styleId="Tabellen-InhaltZchn">
    <w:name w:val="Tabellen-Inhalt Zchn"/>
    <w:basedOn w:val="Absatz-Standardschriftart"/>
    <w:link w:val="Tabellen-Inhalt"/>
    <w:uiPriority w:val="5"/>
    <w:rsid w:val="001A146B"/>
    <w:rPr>
      <w:rFonts w:ascii="Arial" w:eastAsia="Calibri" w:hAnsi="Arial" w:cs="Arial"/>
    </w:rPr>
  </w:style>
  <w:style w:type="paragraph" w:customStyle="1" w:styleId="ZwischenberschriftProjekt">
    <w:name w:val="Zwischenüberschrift_Projekt"/>
    <w:basedOn w:val="Flietext"/>
    <w:link w:val="ZwischenberschriftProjektZchn"/>
    <w:uiPriority w:val="1"/>
    <w:qFormat/>
    <w:rsid w:val="00B96FB5"/>
    <w:pPr>
      <w:spacing w:before="0"/>
      <w:ind w:left="567"/>
    </w:pPr>
    <w:rPr>
      <w:i/>
      <w:color w:val="000000" w:themeColor="text1"/>
    </w:rPr>
  </w:style>
  <w:style w:type="character" w:customStyle="1" w:styleId="ZwischenberschriftProjektZchn">
    <w:name w:val="Zwischenüberschrift_Projekt Zchn"/>
    <w:basedOn w:val="FlietextZchn"/>
    <w:link w:val="ZwischenberschriftProjekt"/>
    <w:uiPriority w:val="1"/>
    <w:rsid w:val="00B96FB5"/>
    <w:rPr>
      <w:rFonts w:ascii="Arial" w:eastAsia="Calibri" w:hAnsi="Arial" w:cs="Arial"/>
      <w:i/>
      <w:color w:val="000000" w:themeColor="text1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rsid w:val="004943E2"/>
    <w:rPr>
      <w:rFonts w:asciiTheme="majorHAnsi" w:eastAsiaTheme="majorEastAsia" w:hAnsiTheme="majorHAnsi" w:cstheme="majorBidi"/>
      <w:i/>
      <w:iCs/>
      <w:color w:val="12221F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rsid w:val="004943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rsid w:val="004943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266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66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266A8"/>
    <w:rPr>
      <w:rFonts w:ascii="Arial" w:hAnsi="Arial" w:cs="Arial"/>
      <w:color w:val="262626" w:themeColor="text1" w:themeTint="D9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66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66A8"/>
    <w:rPr>
      <w:rFonts w:ascii="Arial" w:hAnsi="Arial" w:cs="Arial"/>
      <w:b/>
      <w:bCs/>
      <w:color w:val="262626" w:themeColor="text1" w:themeTint="D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st\PtJ_WordVorlagen\Konzept.dotx" TargetMode="External"/></Relationships>
</file>

<file path=word/theme/theme1.xml><?xml version="1.0" encoding="utf-8"?>
<a:theme xmlns:a="http://schemas.openxmlformats.org/drawingml/2006/main" name="Larissa">
  <a:themeElements>
    <a:clrScheme name="PtJ-Farbpalette Office-Anwendungen">
      <a:dk1>
        <a:sysClr val="windowText" lastClr="000000"/>
      </a:dk1>
      <a:lt1>
        <a:srgbClr val="FFFFFF"/>
      </a:lt1>
      <a:dk2>
        <a:srgbClr val="264540"/>
      </a:dk2>
      <a:lt2>
        <a:srgbClr val="E4F485"/>
      </a:lt2>
      <a:accent1>
        <a:srgbClr val="264540"/>
      </a:accent1>
      <a:accent2>
        <a:srgbClr val="E4F485"/>
      </a:accent2>
      <a:accent3>
        <a:srgbClr val="CCC2B6"/>
      </a:accent3>
      <a:accent4>
        <a:srgbClr val="D93651"/>
      </a:accent4>
      <a:accent5>
        <a:srgbClr val="95D6AF"/>
      </a:accent5>
      <a:accent6>
        <a:srgbClr val="377B67"/>
      </a:accent6>
      <a:hlink>
        <a:srgbClr val="D93651"/>
      </a:hlink>
      <a:folHlink>
        <a:srgbClr val="D936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2A1DC3193214B84CDDDD22042850D" ma:contentTypeVersion="13" ma:contentTypeDescription="Ein neues Dokument erstellen." ma:contentTypeScope="" ma:versionID="68f09c08954fd310698926098024857c">
  <xsd:schema xmlns:xsd="http://www.w3.org/2001/XMLSchema" xmlns:xs="http://www.w3.org/2001/XMLSchema" xmlns:p="http://schemas.microsoft.com/office/2006/metadata/properties" xmlns:ns2="ad877dc1-0fbf-425d-82d0-bf578388bdda" xmlns:ns3="267d945c-83dc-43a8-b4ed-148ef697490f" targetNamespace="http://schemas.microsoft.com/office/2006/metadata/properties" ma:root="true" ma:fieldsID="c84397a9e014b3defe833ba20ae3268e" ns2:_="" ns3:_="">
    <xsd:import namespace="ad877dc1-0fbf-425d-82d0-bf578388bdda"/>
    <xsd:import namespace="267d945c-83dc-43a8-b4ed-148ef6974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77dc1-0fbf-425d-82d0-bf578388b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d945c-83dc-43a8-b4ed-148ef697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109B-8C9E-4376-86A7-857B56001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77dc1-0fbf-425d-82d0-bf578388bdda"/>
    <ds:schemaRef ds:uri="267d945c-83dc-43a8-b4ed-148ef6974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43A3A4-6652-4246-9A26-9C64054DAD3F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ad877dc1-0fbf-425d-82d0-bf578388bdda"/>
    <ds:schemaRef ds:uri="http://schemas.microsoft.com/office/2006/documentManagement/types"/>
    <ds:schemaRef ds:uri="267d945c-83dc-43a8-b4ed-148ef697490f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0560D6-8669-4888-99AB-D8BCC1A091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31CE0C-9E94-4E3E-8A81-849F21B47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Konzept.dotx</Template>
  <TotalTime>0</TotalTime>
  <Pages>7</Pages>
  <Words>784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Bericht PtJ Deutsch</vt:lpstr>
    </vt:vector>
  </TitlesOfParts>
  <Company>Projektträger Jülich, Forschungszentrum Jülich GmbH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Bericht PtJ Deutsch</dc:title>
  <dc:creator>Janssen Andreas</dc:creator>
  <cp:lastModifiedBy>Poncza, Vera</cp:lastModifiedBy>
  <cp:revision>44</cp:revision>
  <cp:lastPrinted>2021-12-09T14:48:00Z</cp:lastPrinted>
  <dcterms:created xsi:type="dcterms:W3CDTF">2024-08-30T11:05:00Z</dcterms:created>
  <dcterms:modified xsi:type="dcterms:W3CDTF">2024-09-25T08:34:00Z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0x01010095B2A1DC3193214B84CDDDD22042850D</vt:lpwstr>
  </property>
</Properties>
</file>